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B29A" w14:textId="31DF08FC" w:rsidR="00830B97" w:rsidRPr="007579F3" w:rsidRDefault="00E71A3A" w:rsidP="007F0F08">
      <w:pPr>
        <w:jc w:val="center"/>
        <w:rPr>
          <w:sz w:val="28"/>
          <w:szCs w:val="28"/>
        </w:rPr>
      </w:pPr>
      <w:r>
        <w:rPr>
          <w:rFonts w:hint="eastAsia"/>
          <w:sz w:val="28"/>
          <w:szCs w:val="28"/>
        </w:rPr>
        <w:t>裾野市</w:t>
      </w:r>
      <w:r w:rsidR="00A71C20">
        <w:rPr>
          <w:rFonts w:hint="eastAsia"/>
          <w:sz w:val="28"/>
          <w:szCs w:val="28"/>
        </w:rPr>
        <w:t>福祉保健会館における飲料用</w:t>
      </w:r>
      <w:r w:rsidR="00436401" w:rsidRPr="008A71A4">
        <w:rPr>
          <w:rFonts w:hint="eastAsia"/>
          <w:sz w:val="28"/>
          <w:szCs w:val="28"/>
        </w:rPr>
        <w:t>自動販売機設置者募集要領</w:t>
      </w:r>
    </w:p>
    <w:p w14:paraId="10C87638" w14:textId="77777777" w:rsidR="00DF10AB" w:rsidRDefault="00DF10AB" w:rsidP="00E06D7B"/>
    <w:p w14:paraId="756C05A0" w14:textId="6BF22AD4" w:rsidR="00436401" w:rsidRDefault="00DF10AB" w:rsidP="00E06D7B">
      <w:r>
        <w:rPr>
          <w:rFonts w:hint="eastAsia"/>
        </w:rPr>
        <w:t xml:space="preserve">　</w:t>
      </w:r>
      <w:r w:rsidR="00436401">
        <w:rPr>
          <w:rFonts w:hint="eastAsia"/>
        </w:rPr>
        <w:t>この要領は、</w:t>
      </w:r>
      <w:r w:rsidR="00E71A3A">
        <w:rPr>
          <w:rFonts w:hint="eastAsia"/>
        </w:rPr>
        <w:t>裾野市</w:t>
      </w:r>
      <w:r w:rsidR="00A71C20">
        <w:rPr>
          <w:rFonts w:hint="eastAsia"/>
        </w:rPr>
        <w:t>福祉保健会館</w:t>
      </w:r>
      <w:r w:rsidR="00436401">
        <w:rPr>
          <w:rFonts w:hint="eastAsia"/>
        </w:rPr>
        <w:t>における</w:t>
      </w:r>
      <w:r w:rsidR="00A71C20">
        <w:rPr>
          <w:rFonts w:hint="eastAsia"/>
        </w:rPr>
        <w:t>飲料用</w:t>
      </w:r>
      <w:r w:rsidR="00436401">
        <w:rPr>
          <w:rFonts w:hint="eastAsia"/>
        </w:rPr>
        <w:t>自動販売機設置者（以下｢設置者｣という。）の募集に関し</w:t>
      </w:r>
      <w:r w:rsidR="00304C7A">
        <w:rPr>
          <w:rFonts w:hint="eastAsia"/>
        </w:rPr>
        <w:t>、</w:t>
      </w:r>
      <w:r w:rsidR="00436401">
        <w:rPr>
          <w:rFonts w:hint="eastAsia"/>
        </w:rPr>
        <w:t>必要な事項を定めるものです。</w:t>
      </w:r>
      <w:r w:rsidR="00A71C20">
        <w:rPr>
          <w:rFonts w:hint="eastAsia"/>
        </w:rPr>
        <w:t>設置を希望</w:t>
      </w:r>
      <w:r w:rsidR="00436401">
        <w:rPr>
          <w:rFonts w:hint="eastAsia"/>
        </w:rPr>
        <w:t>される方は、募集要領</w:t>
      </w:r>
      <w:r w:rsidR="00A71C20">
        <w:rPr>
          <w:rFonts w:hint="eastAsia"/>
        </w:rPr>
        <w:t>に記載の各事項を確認及び了承</w:t>
      </w:r>
      <w:r w:rsidR="00436401">
        <w:rPr>
          <w:rFonts w:hint="eastAsia"/>
        </w:rPr>
        <w:t>の上、お申込みください。</w:t>
      </w:r>
    </w:p>
    <w:p w14:paraId="4C20CFAC" w14:textId="77777777" w:rsidR="00436401" w:rsidRDefault="00436401" w:rsidP="00E06D7B"/>
    <w:p w14:paraId="21CBDFC3" w14:textId="418AD380" w:rsidR="00436401" w:rsidRDefault="00436401" w:rsidP="00E06D7B">
      <w:r>
        <w:rPr>
          <w:rFonts w:hint="eastAsia"/>
        </w:rPr>
        <w:t xml:space="preserve">１　</w:t>
      </w:r>
      <w:r w:rsidR="00B068BD">
        <w:rPr>
          <w:rFonts w:hint="eastAsia"/>
        </w:rPr>
        <w:t>募集事項</w:t>
      </w:r>
      <w:r w:rsidR="00C3786D">
        <w:rPr>
          <w:rFonts w:hint="eastAsia"/>
        </w:rPr>
        <w:t>及び</w:t>
      </w:r>
      <w:r>
        <w:rPr>
          <w:rFonts w:hint="eastAsia"/>
        </w:rPr>
        <w:t>物件</w:t>
      </w:r>
    </w:p>
    <w:p w14:paraId="2554135C" w14:textId="589BC942" w:rsidR="00436401" w:rsidRDefault="00436401" w:rsidP="00B068BD">
      <w:pPr>
        <w:ind w:left="576" w:hangingChars="250" w:hanging="576"/>
      </w:pPr>
      <w:r>
        <w:rPr>
          <w:rFonts w:hint="eastAsia"/>
        </w:rPr>
        <w:t xml:space="preserve">　</w:t>
      </w:r>
      <w:r w:rsidR="004C3CF3">
        <w:rPr>
          <w:rFonts w:hint="eastAsia"/>
        </w:rPr>
        <w:t>(1)</w:t>
      </w:r>
      <w:r w:rsidR="00B068BD">
        <w:rPr>
          <w:rFonts w:hint="eastAsia"/>
        </w:rPr>
        <w:t>募集事項</w:t>
      </w:r>
      <w:r w:rsidR="00DF10AB">
        <w:rPr>
          <w:rFonts w:hint="eastAsia"/>
        </w:rPr>
        <w:t xml:space="preserve">　</w:t>
      </w:r>
      <w:r w:rsidR="00B068BD">
        <w:rPr>
          <w:rFonts w:hint="eastAsia"/>
        </w:rPr>
        <w:t>飲料用</w:t>
      </w:r>
      <w:r w:rsidR="00C3786D">
        <w:rPr>
          <w:rFonts w:hint="eastAsia"/>
        </w:rPr>
        <w:t>自動販売機</w:t>
      </w:r>
      <w:r w:rsidR="00B068BD">
        <w:rPr>
          <w:rFonts w:hint="eastAsia"/>
        </w:rPr>
        <w:t>(以下「自動販売機」という</w:t>
      </w:r>
      <w:r w:rsidR="00B068BD">
        <w:t>)</w:t>
      </w:r>
      <w:r w:rsidR="00B068BD">
        <w:rPr>
          <w:rFonts w:hint="eastAsia"/>
        </w:rPr>
        <w:t>を</w:t>
      </w:r>
      <w:r w:rsidR="00C3786D">
        <w:rPr>
          <w:rFonts w:hint="eastAsia"/>
        </w:rPr>
        <w:t>設置</w:t>
      </w:r>
      <w:r w:rsidR="00B068BD">
        <w:rPr>
          <w:rFonts w:hint="eastAsia"/>
        </w:rPr>
        <w:t>するための市有財産の賃貸借</w:t>
      </w:r>
    </w:p>
    <w:p w14:paraId="257769E5" w14:textId="24F43470" w:rsidR="004C4380" w:rsidRDefault="00436401" w:rsidP="00E06D7B">
      <w:r>
        <w:rPr>
          <w:rFonts w:hint="eastAsia"/>
        </w:rPr>
        <w:t xml:space="preserve">　</w:t>
      </w:r>
      <w:r w:rsidR="004C3CF3">
        <w:rPr>
          <w:rFonts w:hint="eastAsia"/>
        </w:rPr>
        <w:t>(</w:t>
      </w:r>
      <w:r w:rsidR="00A665BB">
        <w:rPr>
          <w:rFonts w:hint="eastAsia"/>
        </w:rPr>
        <w:t>2</w:t>
      </w:r>
      <w:r w:rsidR="004C3CF3">
        <w:rPr>
          <w:rFonts w:hint="eastAsia"/>
        </w:rPr>
        <w:t>)</w:t>
      </w:r>
      <w:r w:rsidR="00FD24C7">
        <w:rPr>
          <w:rFonts w:hint="eastAsia"/>
        </w:rPr>
        <w:t>募集</w:t>
      </w:r>
      <w:r>
        <w:rPr>
          <w:rFonts w:hint="eastAsia"/>
        </w:rPr>
        <w:t>物件</w:t>
      </w:r>
    </w:p>
    <w:tbl>
      <w:tblPr>
        <w:tblW w:w="9373" w:type="dxa"/>
        <w:tblInd w:w="398" w:type="dxa"/>
        <w:tblCellMar>
          <w:left w:w="99" w:type="dxa"/>
          <w:right w:w="99" w:type="dxa"/>
        </w:tblCellMar>
        <w:tblLook w:val="04A0" w:firstRow="1" w:lastRow="0" w:firstColumn="1" w:lastColumn="0" w:noHBand="0" w:noVBand="1"/>
      </w:tblPr>
      <w:tblGrid>
        <w:gridCol w:w="726"/>
        <w:gridCol w:w="1701"/>
        <w:gridCol w:w="1418"/>
        <w:gridCol w:w="1701"/>
        <w:gridCol w:w="1984"/>
        <w:gridCol w:w="1843"/>
      </w:tblGrid>
      <w:tr w:rsidR="00FD24C7" w:rsidRPr="00BE29E7" w14:paraId="1578F96E" w14:textId="77777777" w:rsidTr="00FD24C7">
        <w:trPr>
          <w:trHeight w:val="40"/>
        </w:trPr>
        <w:tc>
          <w:tcPr>
            <w:tcW w:w="726" w:type="dxa"/>
            <w:tcBorders>
              <w:top w:val="single" w:sz="8" w:space="0" w:color="auto"/>
              <w:left w:val="single" w:sz="8" w:space="0" w:color="auto"/>
              <w:bottom w:val="nil"/>
              <w:right w:val="single" w:sz="8" w:space="0" w:color="auto"/>
            </w:tcBorders>
            <w:shd w:val="clear" w:color="auto" w:fill="auto"/>
            <w:vAlign w:val="center"/>
            <w:hideMark/>
          </w:tcPr>
          <w:p w14:paraId="69F9121C" w14:textId="77777777" w:rsidR="00B068BD" w:rsidRPr="00FD24C7" w:rsidRDefault="00B068BD" w:rsidP="00F940A0">
            <w:pPr>
              <w:widowControl/>
              <w:jc w:val="center"/>
              <w:rPr>
                <w:rFonts w:hAnsi="ＭＳ 明朝" w:cs="ＭＳ Ｐゴシック"/>
                <w:color w:val="000000"/>
                <w:kern w:val="0"/>
                <w:szCs w:val="22"/>
              </w:rPr>
            </w:pPr>
            <w:bookmarkStart w:id="0" w:name="RANGE!A3"/>
            <w:r w:rsidRPr="00FD24C7">
              <w:rPr>
                <w:rFonts w:hAnsi="ＭＳ 明朝" w:cs="ＭＳ Ｐゴシック" w:hint="eastAsia"/>
                <w:color w:val="000000"/>
                <w:kern w:val="0"/>
                <w:szCs w:val="22"/>
              </w:rPr>
              <w:t>物件</w:t>
            </w:r>
            <w:bookmarkEnd w:id="0"/>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38B1BD" w14:textId="77777777" w:rsidR="00B068BD" w:rsidRPr="00FD24C7" w:rsidRDefault="00B068BD" w:rsidP="00F940A0">
            <w:pPr>
              <w:widowControl/>
              <w:jc w:val="center"/>
              <w:rPr>
                <w:rFonts w:hAnsi="ＭＳ 明朝" w:cs="ＭＳ Ｐゴシック"/>
                <w:color w:val="000000"/>
                <w:kern w:val="0"/>
                <w:szCs w:val="22"/>
              </w:rPr>
            </w:pPr>
            <w:r w:rsidRPr="00FD24C7">
              <w:rPr>
                <w:rFonts w:hAnsi="ＭＳ 明朝" w:cs="ＭＳ Ｐゴシック" w:hint="eastAsia"/>
                <w:color w:val="000000"/>
                <w:kern w:val="0"/>
                <w:szCs w:val="22"/>
              </w:rPr>
              <w:t>施設名称</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0752EA" w14:textId="77777777" w:rsidR="00B068BD" w:rsidRPr="00FD24C7" w:rsidRDefault="00B068BD" w:rsidP="00F940A0">
            <w:pPr>
              <w:widowControl/>
              <w:jc w:val="center"/>
              <w:rPr>
                <w:rFonts w:hAnsi="ＭＳ 明朝" w:cs="ＭＳ Ｐゴシック"/>
                <w:color w:val="000000"/>
                <w:kern w:val="0"/>
                <w:szCs w:val="22"/>
              </w:rPr>
            </w:pPr>
            <w:r w:rsidRPr="00FD24C7">
              <w:rPr>
                <w:rFonts w:hAnsi="ＭＳ 明朝" w:cs="ＭＳ Ｐゴシック" w:hint="eastAsia"/>
                <w:color w:val="000000"/>
                <w:kern w:val="0"/>
                <w:szCs w:val="22"/>
              </w:rPr>
              <w:t>所在地</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0497C7" w14:textId="77777777" w:rsidR="00B068BD" w:rsidRPr="00FD24C7" w:rsidRDefault="00B068BD" w:rsidP="00F940A0">
            <w:pPr>
              <w:widowControl/>
              <w:jc w:val="center"/>
              <w:rPr>
                <w:rFonts w:hAnsi="ＭＳ 明朝" w:cs="ＭＳ Ｐゴシック"/>
                <w:color w:val="000000"/>
                <w:kern w:val="0"/>
                <w:szCs w:val="22"/>
              </w:rPr>
            </w:pPr>
            <w:r w:rsidRPr="00FD24C7">
              <w:rPr>
                <w:rFonts w:hAnsi="ＭＳ 明朝" w:cs="ＭＳ Ｐゴシック" w:hint="eastAsia"/>
                <w:color w:val="000000"/>
                <w:kern w:val="0"/>
                <w:szCs w:val="22"/>
              </w:rPr>
              <w:t>貸付場所</w:t>
            </w:r>
          </w:p>
        </w:tc>
        <w:tc>
          <w:tcPr>
            <w:tcW w:w="1984" w:type="dxa"/>
            <w:tcBorders>
              <w:top w:val="single" w:sz="8" w:space="0" w:color="auto"/>
              <w:left w:val="nil"/>
              <w:bottom w:val="nil"/>
              <w:right w:val="single" w:sz="8" w:space="0" w:color="auto"/>
            </w:tcBorders>
            <w:shd w:val="clear" w:color="auto" w:fill="auto"/>
            <w:vAlign w:val="center"/>
            <w:hideMark/>
          </w:tcPr>
          <w:p w14:paraId="783F6CAE" w14:textId="77777777" w:rsidR="00B068BD" w:rsidRPr="00FD24C7" w:rsidRDefault="00B068BD" w:rsidP="00F940A0">
            <w:pPr>
              <w:widowControl/>
              <w:jc w:val="center"/>
              <w:rPr>
                <w:rFonts w:hAnsi="ＭＳ 明朝" w:cs="ＭＳ Ｐゴシック"/>
                <w:color w:val="000000"/>
                <w:kern w:val="0"/>
                <w:szCs w:val="22"/>
              </w:rPr>
            </w:pPr>
            <w:r w:rsidRPr="00FD24C7">
              <w:rPr>
                <w:rFonts w:hAnsi="ＭＳ 明朝" w:cs="ＭＳ Ｐゴシック" w:hint="eastAsia"/>
                <w:color w:val="000000"/>
                <w:kern w:val="0"/>
                <w:szCs w:val="22"/>
              </w:rPr>
              <w:t>貸付面積〈注1〉</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394E2E" w14:textId="77777777" w:rsidR="00B068BD" w:rsidRPr="00FD24C7" w:rsidRDefault="00B068BD" w:rsidP="00F940A0">
            <w:pPr>
              <w:widowControl/>
              <w:jc w:val="center"/>
              <w:rPr>
                <w:rFonts w:hAnsi="ＭＳ 明朝" w:cs="ＭＳ Ｐゴシック"/>
                <w:color w:val="000000"/>
                <w:kern w:val="0"/>
                <w:szCs w:val="22"/>
              </w:rPr>
            </w:pPr>
            <w:r w:rsidRPr="00FD24C7">
              <w:rPr>
                <w:rFonts w:hAnsi="ＭＳ 明朝" w:cs="ＭＳ Ｐゴシック" w:hint="eastAsia"/>
                <w:color w:val="000000"/>
                <w:kern w:val="0"/>
                <w:szCs w:val="22"/>
              </w:rPr>
              <w:t>販売品目</w:t>
            </w:r>
          </w:p>
        </w:tc>
      </w:tr>
      <w:tr w:rsidR="00FD24C7" w:rsidRPr="00BE29E7" w14:paraId="318BD9CF" w14:textId="77777777" w:rsidTr="00FD24C7">
        <w:trPr>
          <w:trHeight w:val="161"/>
        </w:trPr>
        <w:tc>
          <w:tcPr>
            <w:tcW w:w="726" w:type="dxa"/>
            <w:tcBorders>
              <w:top w:val="nil"/>
              <w:left w:val="single" w:sz="8" w:space="0" w:color="auto"/>
              <w:bottom w:val="single" w:sz="8" w:space="0" w:color="auto"/>
              <w:right w:val="single" w:sz="8" w:space="0" w:color="auto"/>
            </w:tcBorders>
            <w:shd w:val="clear" w:color="auto" w:fill="auto"/>
            <w:vAlign w:val="center"/>
            <w:hideMark/>
          </w:tcPr>
          <w:p w14:paraId="5D05A5B6" w14:textId="77777777" w:rsidR="00B068BD" w:rsidRPr="00FD24C7" w:rsidRDefault="00B068BD" w:rsidP="00F940A0">
            <w:pPr>
              <w:widowControl/>
              <w:jc w:val="center"/>
              <w:rPr>
                <w:rFonts w:hAnsi="ＭＳ 明朝" w:cs="ＭＳ Ｐゴシック"/>
                <w:color w:val="000000"/>
                <w:kern w:val="0"/>
                <w:szCs w:val="22"/>
              </w:rPr>
            </w:pPr>
            <w:r w:rsidRPr="00FD24C7">
              <w:rPr>
                <w:rFonts w:hAnsi="ＭＳ 明朝" w:cs="ＭＳ Ｐゴシック" w:hint="eastAsia"/>
                <w:color w:val="000000"/>
                <w:kern w:val="0"/>
                <w:szCs w:val="22"/>
              </w:rPr>
              <w:t>番号</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CB30C29" w14:textId="77777777" w:rsidR="00B068BD" w:rsidRPr="00FD24C7" w:rsidRDefault="00B068BD" w:rsidP="00F940A0">
            <w:pPr>
              <w:widowControl/>
              <w:jc w:val="left"/>
              <w:rPr>
                <w:rFonts w:hAnsi="ＭＳ 明朝" w:cs="ＭＳ Ｐゴシック"/>
                <w:color w:val="000000"/>
                <w:kern w:val="0"/>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3BE660F4" w14:textId="77777777" w:rsidR="00B068BD" w:rsidRPr="00FD24C7" w:rsidRDefault="00B068BD" w:rsidP="00F940A0">
            <w:pPr>
              <w:widowControl/>
              <w:jc w:val="left"/>
              <w:rPr>
                <w:rFonts w:hAnsi="ＭＳ 明朝" w:cs="ＭＳ Ｐゴシック"/>
                <w:color w:val="000000"/>
                <w:kern w:val="0"/>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022453D" w14:textId="77777777" w:rsidR="00B068BD" w:rsidRPr="00FD24C7" w:rsidRDefault="00B068BD" w:rsidP="00F940A0">
            <w:pPr>
              <w:widowControl/>
              <w:jc w:val="left"/>
              <w:rPr>
                <w:rFonts w:hAnsi="ＭＳ 明朝" w:cs="ＭＳ Ｐゴシック"/>
                <w:color w:val="000000"/>
                <w:kern w:val="0"/>
                <w:szCs w:val="22"/>
              </w:rPr>
            </w:pPr>
          </w:p>
        </w:tc>
        <w:tc>
          <w:tcPr>
            <w:tcW w:w="1984" w:type="dxa"/>
            <w:tcBorders>
              <w:top w:val="nil"/>
              <w:left w:val="nil"/>
              <w:bottom w:val="single" w:sz="8" w:space="0" w:color="auto"/>
              <w:right w:val="single" w:sz="8" w:space="0" w:color="auto"/>
            </w:tcBorders>
            <w:shd w:val="clear" w:color="auto" w:fill="auto"/>
            <w:vAlign w:val="center"/>
            <w:hideMark/>
          </w:tcPr>
          <w:p w14:paraId="0DC6EB69" w14:textId="77777777" w:rsidR="00B068BD" w:rsidRPr="00FD24C7" w:rsidRDefault="00B068BD" w:rsidP="00F940A0">
            <w:pPr>
              <w:widowControl/>
              <w:jc w:val="center"/>
              <w:rPr>
                <w:rFonts w:hAnsi="ＭＳ 明朝" w:cs="ＭＳ Ｐゴシック"/>
                <w:color w:val="000000"/>
                <w:kern w:val="0"/>
                <w:szCs w:val="22"/>
              </w:rPr>
            </w:pPr>
            <w:r w:rsidRPr="00FD24C7">
              <w:rPr>
                <w:rFonts w:hAnsi="ＭＳ 明朝" w:cs="ＭＳ Ｐゴシック" w:hint="eastAsia"/>
                <w:color w:val="000000"/>
                <w:kern w:val="0"/>
                <w:szCs w:val="22"/>
              </w:rPr>
              <w:t>幅(m)×奥行(m)</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2341E21B" w14:textId="77777777" w:rsidR="00B068BD" w:rsidRPr="00FD24C7" w:rsidRDefault="00B068BD" w:rsidP="00F940A0">
            <w:pPr>
              <w:widowControl/>
              <w:jc w:val="left"/>
              <w:rPr>
                <w:rFonts w:hAnsi="ＭＳ 明朝" w:cs="ＭＳ Ｐゴシック"/>
                <w:color w:val="000000"/>
                <w:kern w:val="0"/>
                <w:szCs w:val="22"/>
              </w:rPr>
            </w:pPr>
          </w:p>
        </w:tc>
      </w:tr>
      <w:tr w:rsidR="00FD24C7" w:rsidRPr="00BE29E7" w14:paraId="756441DA" w14:textId="77777777" w:rsidTr="00FD24C7">
        <w:trPr>
          <w:trHeight w:val="40"/>
        </w:trPr>
        <w:tc>
          <w:tcPr>
            <w:tcW w:w="726" w:type="dxa"/>
            <w:vMerge w:val="restart"/>
            <w:tcBorders>
              <w:top w:val="nil"/>
              <w:left w:val="single" w:sz="8" w:space="0" w:color="auto"/>
              <w:bottom w:val="single" w:sz="8" w:space="0" w:color="000000"/>
              <w:right w:val="single" w:sz="8" w:space="0" w:color="auto"/>
            </w:tcBorders>
            <w:shd w:val="clear" w:color="auto" w:fill="auto"/>
            <w:vAlign w:val="center"/>
            <w:hideMark/>
          </w:tcPr>
          <w:p w14:paraId="5D2FB649" w14:textId="77777777" w:rsidR="00B068BD" w:rsidRPr="00FD24C7" w:rsidRDefault="00B068BD" w:rsidP="00F940A0">
            <w:pPr>
              <w:widowControl/>
              <w:jc w:val="center"/>
              <w:rPr>
                <w:rFonts w:hAnsi="ＭＳ 明朝" w:cs="ＭＳ Ｐゴシック"/>
                <w:color w:val="000000"/>
                <w:kern w:val="0"/>
                <w:szCs w:val="22"/>
              </w:rPr>
            </w:pPr>
            <w:r w:rsidRPr="00FD24C7">
              <w:rPr>
                <w:rFonts w:hAnsi="ＭＳ 明朝" w:cs="ＭＳ Ｐゴシック" w:hint="eastAsia"/>
                <w:color w:val="000000"/>
                <w:kern w:val="0"/>
                <w:szCs w:val="22"/>
              </w:rPr>
              <w:t>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0A70F16E" w14:textId="77777777" w:rsidR="00B068BD" w:rsidRPr="00FD24C7" w:rsidRDefault="00B068BD" w:rsidP="00F940A0">
            <w:pPr>
              <w:widowControl/>
              <w:rPr>
                <w:rFonts w:hAnsi="ＭＳ 明朝" w:cs="ＭＳ Ｐゴシック"/>
                <w:color w:val="000000"/>
                <w:kern w:val="0"/>
                <w:szCs w:val="22"/>
              </w:rPr>
            </w:pPr>
            <w:r w:rsidRPr="00FD24C7">
              <w:rPr>
                <w:rFonts w:hAnsi="ＭＳ 明朝" w:cs="ＭＳ Ｐゴシック" w:hint="eastAsia"/>
                <w:color w:val="000000"/>
                <w:kern w:val="0"/>
                <w:szCs w:val="22"/>
              </w:rPr>
              <w:t>裾野市福祉保健会館</w:t>
            </w:r>
          </w:p>
        </w:tc>
        <w:tc>
          <w:tcPr>
            <w:tcW w:w="1418" w:type="dxa"/>
            <w:tcBorders>
              <w:top w:val="nil"/>
              <w:left w:val="nil"/>
              <w:bottom w:val="nil"/>
              <w:right w:val="single" w:sz="8" w:space="0" w:color="auto"/>
            </w:tcBorders>
            <w:shd w:val="clear" w:color="auto" w:fill="auto"/>
            <w:vAlign w:val="center"/>
            <w:hideMark/>
          </w:tcPr>
          <w:p w14:paraId="29EAB372" w14:textId="77777777" w:rsidR="00B068BD" w:rsidRPr="00FD24C7" w:rsidRDefault="00B068BD" w:rsidP="00F940A0">
            <w:pPr>
              <w:widowControl/>
              <w:rPr>
                <w:rFonts w:hAnsi="ＭＳ 明朝" w:cs="ＭＳ Ｐゴシック"/>
                <w:color w:val="000000"/>
                <w:kern w:val="0"/>
                <w:szCs w:val="22"/>
              </w:rPr>
            </w:pPr>
            <w:r w:rsidRPr="00FD24C7">
              <w:rPr>
                <w:rFonts w:hAnsi="ＭＳ 明朝" w:cs="ＭＳ Ｐゴシック" w:hint="eastAsia"/>
                <w:color w:val="000000"/>
                <w:kern w:val="0"/>
                <w:szCs w:val="22"/>
              </w:rPr>
              <w:t>裾野市石脇</w:t>
            </w:r>
          </w:p>
        </w:tc>
        <w:tc>
          <w:tcPr>
            <w:tcW w:w="1701" w:type="dxa"/>
            <w:tcBorders>
              <w:top w:val="nil"/>
              <w:left w:val="nil"/>
              <w:bottom w:val="nil"/>
              <w:right w:val="single" w:sz="8" w:space="0" w:color="auto"/>
            </w:tcBorders>
            <w:shd w:val="clear" w:color="auto" w:fill="auto"/>
            <w:vAlign w:val="center"/>
            <w:hideMark/>
          </w:tcPr>
          <w:p w14:paraId="2BF2F5E1" w14:textId="77777777" w:rsidR="00B068BD" w:rsidRPr="00FD24C7" w:rsidRDefault="00B068BD" w:rsidP="00F940A0">
            <w:pPr>
              <w:widowControl/>
              <w:rPr>
                <w:rFonts w:hAnsi="ＭＳ 明朝" w:cs="ＭＳ Ｐゴシック"/>
                <w:color w:val="000000"/>
                <w:kern w:val="0"/>
                <w:szCs w:val="22"/>
              </w:rPr>
            </w:pPr>
            <w:r w:rsidRPr="00FD24C7">
              <w:rPr>
                <w:rFonts w:hAnsi="ＭＳ 明朝" w:cs="ＭＳ Ｐゴシック" w:hint="eastAsia"/>
                <w:color w:val="000000"/>
                <w:kern w:val="0"/>
                <w:szCs w:val="22"/>
              </w:rPr>
              <w:t>福祉保健会館</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22CF8DEF" w14:textId="77777777" w:rsidR="00B068BD" w:rsidRPr="00FD24C7" w:rsidRDefault="00B068BD" w:rsidP="00F940A0">
            <w:pPr>
              <w:widowControl/>
              <w:jc w:val="center"/>
              <w:rPr>
                <w:rFonts w:hAnsi="ＭＳ 明朝" w:cs="ＭＳ Ｐゴシック"/>
                <w:color w:val="000000"/>
                <w:kern w:val="0"/>
                <w:szCs w:val="22"/>
              </w:rPr>
            </w:pPr>
            <w:r w:rsidRPr="00FD24C7">
              <w:rPr>
                <w:rFonts w:hAnsi="ＭＳ 明朝" w:cs="ＭＳ Ｐゴシック" w:hint="eastAsia"/>
                <w:color w:val="000000"/>
                <w:kern w:val="0"/>
                <w:szCs w:val="22"/>
              </w:rPr>
              <w:t>1.3 × 1.0</w:t>
            </w:r>
          </w:p>
        </w:tc>
        <w:tc>
          <w:tcPr>
            <w:tcW w:w="1843" w:type="dxa"/>
            <w:tcBorders>
              <w:top w:val="nil"/>
              <w:left w:val="nil"/>
              <w:bottom w:val="nil"/>
              <w:right w:val="single" w:sz="8" w:space="0" w:color="auto"/>
            </w:tcBorders>
            <w:shd w:val="clear" w:color="auto" w:fill="auto"/>
            <w:vAlign w:val="center"/>
            <w:hideMark/>
          </w:tcPr>
          <w:p w14:paraId="0F84D175" w14:textId="77777777" w:rsidR="00B068BD" w:rsidRPr="00FD24C7" w:rsidRDefault="00B068BD" w:rsidP="00F940A0">
            <w:pPr>
              <w:widowControl/>
              <w:rPr>
                <w:rFonts w:hAnsi="ＭＳ 明朝" w:cs="ＭＳ Ｐゴシック"/>
                <w:color w:val="000000"/>
                <w:kern w:val="0"/>
                <w:szCs w:val="22"/>
              </w:rPr>
            </w:pPr>
            <w:r w:rsidRPr="00FD24C7">
              <w:rPr>
                <w:rFonts w:hAnsi="ＭＳ 明朝" w:cs="ＭＳ Ｐゴシック" w:hint="eastAsia"/>
                <w:color w:val="000000"/>
                <w:kern w:val="0"/>
                <w:szCs w:val="22"/>
              </w:rPr>
              <w:t>清涼飲料水</w:t>
            </w:r>
          </w:p>
        </w:tc>
      </w:tr>
      <w:tr w:rsidR="00FD24C7" w:rsidRPr="00BE29E7" w14:paraId="040667B0" w14:textId="77777777" w:rsidTr="00FD24C7">
        <w:trPr>
          <w:trHeight w:val="40"/>
        </w:trPr>
        <w:tc>
          <w:tcPr>
            <w:tcW w:w="726" w:type="dxa"/>
            <w:vMerge/>
            <w:tcBorders>
              <w:top w:val="nil"/>
              <w:left w:val="single" w:sz="8" w:space="0" w:color="auto"/>
              <w:bottom w:val="single" w:sz="8" w:space="0" w:color="000000"/>
              <w:right w:val="single" w:sz="8" w:space="0" w:color="auto"/>
            </w:tcBorders>
            <w:vAlign w:val="center"/>
            <w:hideMark/>
          </w:tcPr>
          <w:p w14:paraId="223F4BEC" w14:textId="77777777" w:rsidR="00B068BD" w:rsidRPr="00FD24C7" w:rsidRDefault="00B068BD" w:rsidP="00F940A0">
            <w:pPr>
              <w:widowControl/>
              <w:jc w:val="left"/>
              <w:rPr>
                <w:rFonts w:hAnsi="ＭＳ 明朝" w:cs="ＭＳ Ｐゴシック"/>
                <w:color w:val="000000"/>
                <w:kern w:val="0"/>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1505CCC" w14:textId="77777777" w:rsidR="00B068BD" w:rsidRPr="00FD24C7" w:rsidRDefault="00B068BD" w:rsidP="00F940A0">
            <w:pPr>
              <w:widowControl/>
              <w:jc w:val="left"/>
              <w:rPr>
                <w:rFonts w:hAnsi="ＭＳ 明朝" w:cs="ＭＳ Ｐゴシック"/>
                <w:color w:val="000000"/>
                <w:kern w:val="0"/>
                <w:szCs w:val="22"/>
              </w:rPr>
            </w:pPr>
          </w:p>
        </w:tc>
        <w:tc>
          <w:tcPr>
            <w:tcW w:w="1418" w:type="dxa"/>
            <w:tcBorders>
              <w:top w:val="nil"/>
              <w:left w:val="nil"/>
              <w:bottom w:val="single" w:sz="8" w:space="0" w:color="auto"/>
              <w:right w:val="single" w:sz="8" w:space="0" w:color="auto"/>
            </w:tcBorders>
            <w:shd w:val="clear" w:color="auto" w:fill="auto"/>
            <w:vAlign w:val="center"/>
            <w:hideMark/>
          </w:tcPr>
          <w:p w14:paraId="3304E390" w14:textId="77777777" w:rsidR="00B068BD" w:rsidRPr="00FD24C7" w:rsidRDefault="00B068BD" w:rsidP="00F940A0">
            <w:pPr>
              <w:widowControl/>
              <w:rPr>
                <w:rFonts w:hAnsi="ＭＳ 明朝" w:cs="ＭＳ Ｐゴシック"/>
                <w:color w:val="000000"/>
                <w:kern w:val="0"/>
                <w:szCs w:val="22"/>
              </w:rPr>
            </w:pPr>
            <w:r w:rsidRPr="00FD24C7">
              <w:rPr>
                <w:rFonts w:hAnsi="ＭＳ 明朝" w:cs="ＭＳ Ｐゴシック" w:hint="eastAsia"/>
                <w:color w:val="000000"/>
                <w:kern w:val="0"/>
                <w:szCs w:val="22"/>
              </w:rPr>
              <w:t>524-1</w:t>
            </w:r>
          </w:p>
        </w:tc>
        <w:tc>
          <w:tcPr>
            <w:tcW w:w="1701" w:type="dxa"/>
            <w:tcBorders>
              <w:top w:val="nil"/>
              <w:left w:val="nil"/>
              <w:bottom w:val="single" w:sz="8" w:space="0" w:color="auto"/>
              <w:right w:val="single" w:sz="8" w:space="0" w:color="auto"/>
            </w:tcBorders>
            <w:shd w:val="clear" w:color="auto" w:fill="auto"/>
            <w:vAlign w:val="center"/>
            <w:hideMark/>
          </w:tcPr>
          <w:p w14:paraId="5D9AE30D" w14:textId="77777777" w:rsidR="00B068BD" w:rsidRPr="00FD24C7" w:rsidRDefault="00B068BD" w:rsidP="00F940A0">
            <w:pPr>
              <w:widowControl/>
              <w:rPr>
                <w:rFonts w:hAnsi="ＭＳ 明朝" w:cs="ＭＳ Ｐゴシック"/>
                <w:color w:val="000000"/>
                <w:kern w:val="0"/>
                <w:szCs w:val="22"/>
              </w:rPr>
            </w:pPr>
            <w:r w:rsidRPr="00FD24C7">
              <w:rPr>
                <w:rFonts w:hAnsi="ＭＳ 明朝" w:cs="ＭＳ Ｐゴシック" w:hint="eastAsia"/>
                <w:color w:val="000000"/>
                <w:kern w:val="0"/>
                <w:szCs w:val="22"/>
              </w:rPr>
              <w:t>2階</w:t>
            </w:r>
          </w:p>
        </w:tc>
        <w:tc>
          <w:tcPr>
            <w:tcW w:w="1984" w:type="dxa"/>
            <w:vMerge/>
            <w:tcBorders>
              <w:top w:val="nil"/>
              <w:left w:val="single" w:sz="8" w:space="0" w:color="auto"/>
              <w:bottom w:val="single" w:sz="8" w:space="0" w:color="000000"/>
              <w:right w:val="single" w:sz="8" w:space="0" w:color="auto"/>
            </w:tcBorders>
            <w:vAlign w:val="center"/>
            <w:hideMark/>
          </w:tcPr>
          <w:p w14:paraId="1A055E77" w14:textId="77777777" w:rsidR="00B068BD" w:rsidRPr="00FD24C7" w:rsidRDefault="00B068BD" w:rsidP="00F940A0">
            <w:pPr>
              <w:widowControl/>
              <w:jc w:val="left"/>
              <w:rPr>
                <w:rFonts w:hAnsi="ＭＳ 明朝" w:cs="ＭＳ Ｐゴシック"/>
                <w:color w:val="000000"/>
                <w:kern w:val="0"/>
                <w:szCs w:val="22"/>
              </w:rPr>
            </w:pPr>
          </w:p>
        </w:tc>
        <w:tc>
          <w:tcPr>
            <w:tcW w:w="1843" w:type="dxa"/>
            <w:tcBorders>
              <w:top w:val="nil"/>
              <w:left w:val="nil"/>
              <w:bottom w:val="single" w:sz="8" w:space="0" w:color="auto"/>
              <w:right w:val="single" w:sz="8" w:space="0" w:color="auto"/>
            </w:tcBorders>
            <w:shd w:val="clear" w:color="auto" w:fill="auto"/>
            <w:vAlign w:val="center"/>
            <w:hideMark/>
          </w:tcPr>
          <w:p w14:paraId="5B05AE8E" w14:textId="77777777" w:rsidR="00B068BD" w:rsidRPr="00FD24C7" w:rsidRDefault="00B068BD" w:rsidP="00F940A0">
            <w:pPr>
              <w:widowControl/>
              <w:rPr>
                <w:rFonts w:hAnsi="ＭＳ 明朝" w:cs="ＭＳ Ｐゴシック"/>
                <w:color w:val="000000"/>
                <w:kern w:val="0"/>
                <w:szCs w:val="22"/>
              </w:rPr>
            </w:pPr>
            <w:r w:rsidRPr="00FD24C7">
              <w:rPr>
                <w:rFonts w:hAnsi="ＭＳ 明朝" w:cs="ＭＳ Ｐゴシック" w:hint="eastAsia"/>
                <w:color w:val="000000"/>
                <w:kern w:val="0"/>
                <w:szCs w:val="22"/>
              </w:rPr>
              <w:t>（密閉式）〈注2〉</w:t>
            </w:r>
          </w:p>
        </w:tc>
      </w:tr>
    </w:tbl>
    <w:p w14:paraId="7AEE5E85" w14:textId="168D6F82" w:rsidR="0096155C" w:rsidRPr="00FD24C7" w:rsidRDefault="00B068BD" w:rsidP="00FD24C7">
      <w:pPr>
        <w:pStyle w:val="ac"/>
        <w:numPr>
          <w:ilvl w:val="0"/>
          <w:numId w:val="20"/>
        </w:numPr>
        <w:ind w:leftChars="0"/>
        <w:rPr>
          <w:sz w:val="16"/>
          <w:szCs w:val="16"/>
        </w:rPr>
      </w:pPr>
      <w:r w:rsidRPr="00FD24C7">
        <w:rPr>
          <w:rFonts w:hint="eastAsia"/>
          <w:sz w:val="16"/>
          <w:szCs w:val="16"/>
        </w:rPr>
        <w:t>貸付面積には、自動販売機本体設置のほか、転倒防止器具、使用済容器回収ボックス設置部分・子メーター設置部分・放熱余地部分も含む。高さは、２．２ｍ以内とする。</w:t>
      </w:r>
    </w:p>
    <w:p w14:paraId="25AD0E74" w14:textId="30B3C525" w:rsidR="0096155C" w:rsidRPr="00FD24C7" w:rsidRDefault="0096155C" w:rsidP="00FD24C7">
      <w:pPr>
        <w:pStyle w:val="ac"/>
        <w:numPr>
          <w:ilvl w:val="0"/>
          <w:numId w:val="20"/>
        </w:numPr>
        <w:ind w:leftChars="0"/>
        <w:rPr>
          <w:sz w:val="16"/>
          <w:szCs w:val="16"/>
        </w:rPr>
      </w:pPr>
      <w:r w:rsidRPr="00FD24C7">
        <w:rPr>
          <w:rFonts w:hint="eastAsia"/>
          <w:sz w:val="16"/>
          <w:szCs w:val="16"/>
        </w:rPr>
        <w:t>密閉式とは、缶、ペットボトル、ビン、紙パック等で密閉された容器と</w:t>
      </w:r>
      <w:r w:rsidR="009B776B" w:rsidRPr="00FD24C7">
        <w:rPr>
          <w:rFonts w:hint="eastAsia"/>
          <w:sz w:val="16"/>
          <w:szCs w:val="16"/>
        </w:rPr>
        <w:t>する</w:t>
      </w:r>
      <w:r w:rsidRPr="00FD24C7">
        <w:rPr>
          <w:rFonts w:hint="eastAsia"/>
          <w:sz w:val="16"/>
          <w:szCs w:val="16"/>
        </w:rPr>
        <w:t>。</w:t>
      </w:r>
    </w:p>
    <w:p w14:paraId="7B102E9C" w14:textId="77777777" w:rsidR="00510CAB" w:rsidRPr="00FD24C7" w:rsidRDefault="00510CAB" w:rsidP="005F44A5">
      <w:pPr>
        <w:ind w:left="709" w:hangingChars="308" w:hanging="709"/>
      </w:pPr>
    </w:p>
    <w:p w14:paraId="36D918E6" w14:textId="77777777" w:rsidR="005F44A5" w:rsidRDefault="005F44A5" w:rsidP="005F44A5">
      <w:pPr>
        <w:ind w:left="709" w:hangingChars="308" w:hanging="709"/>
      </w:pPr>
      <w:r>
        <w:rPr>
          <w:rFonts w:hint="eastAsia"/>
        </w:rPr>
        <w:t>２　応募資格要件</w:t>
      </w:r>
    </w:p>
    <w:p w14:paraId="419CFDB5" w14:textId="49274EEA" w:rsidR="005F44A5" w:rsidRDefault="005F44A5" w:rsidP="005F44A5">
      <w:pPr>
        <w:ind w:left="709" w:hangingChars="308" w:hanging="709"/>
      </w:pPr>
      <w:r>
        <w:rPr>
          <w:rFonts w:hint="eastAsia"/>
        </w:rPr>
        <w:t xml:space="preserve">　</w:t>
      </w:r>
      <w:r w:rsidR="00217700">
        <w:rPr>
          <w:rFonts w:hint="eastAsia"/>
        </w:rPr>
        <w:t xml:space="preserve">　</w:t>
      </w:r>
      <w:r>
        <w:rPr>
          <w:rFonts w:hint="eastAsia"/>
        </w:rPr>
        <w:t>次の要件を満たす法人</w:t>
      </w:r>
      <w:r w:rsidR="00FD24C7">
        <w:rPr>
          <w:rFonts w:hint="eastAsia"/>
        </w:rPr>
        <w:t>及び</w:t>
      </w:r>
      <w:r>
        <w:rPr>
          <w:rFonts w:hint="eastAsia"/>
        </w:rPr>
        <w:t>個人に限り、応募することができ</w:t>
      </w:r>
      <w:r w:rsidR="009B776B">
        <w:rPr>
          <w:rFonts w:hint="eastAsia"/>
        </w:rPr>
        <w:t>る</w:t>
      </w:r>
      <w:r>
        <w:rPr>
          <w:rFonts w:hint="eastAsia"/>
        </w:rPr>
        <w:t>。</w:t>
      </w:r>
    </w:p>
    <w:p w14:paraId="249884A6" w14:textId="0A2593D9" w:rsidR="00A61A4F" w:rsidRDefault="00FD24C7" w:rsidP="00A61A4F">
      <w:pPr>
        <w:pStyle w:val="ac"/>
        <w:numPr>
          <w:ilvl w:val="0"/>
          <w:numId w:val="21"/>
        </w:numPr>
        <w:ind w:leftChars="0"/>
      </w:pPr>
      <w:r w:rsidRPr="00FD24C7">
        <w:rPr>
          <w:rFonts w:hint="eastAsia"/>
        </w:rPr>
        <w:t>地方自治法施行令（昭和22年政令第16号）第１６７条の４第１項及び第２項各号に掲</w:t>
      </w:r>
    </w:p>
    <w:p w14:paraId="0CC009E1" w14:textId="54F3B5F6" w:rsidR="00FD24C7" w:rsidRPr="00FD24C7" w:rsidRDefault="00FD24C7" w:rsidP="00A61A4F">
      <w:pPr>
        <w:pStyle w:val="ac"/>
        <w:ind w:leftChars="0" w:left="465"/>
      </w:pPr>
      <w:r w:rsidRPr="00FD24C7">
        <w:rPr>
          <w:rFonts w:hint="eastAsia"/>
        </w:rPr>
        <w:t>げられた者でないこと。</w:t>
      </w:r>
    </w:p>
    <w:p w14:paraId="4E559115" w14:textId="43ABAF77" w:rsidR="00A61A4F" w:rsidRDefault="00FD24C7" w:rsidP="00A61A4F">
      <w:pPr>
        <w:pStyle w:val="ac"/>
        <w:numPr>
          <w:ilvl w:val="0"/>
          <w:numId w:val="21"/>
        </w:numPr>
        <w:ind w:leftChars="0"/>
      </w:pPr>
      <w:r w:rsidRPr="00FD24C7">
        <w:rPr>
          <w:rFonts w:hint="eastAsia"/>
        </w:rPr>
        <w:t>法人の場合は静岡県内に本店、支店又は営業所を有し法人登記がなされていること。個</w:t>
      </w:r>
    </w:p>
    <w:p w14:paraId="1282F73C" w14:textId="79AF1F6D" w:rsidR="00F1607A" w:rsidRPr="00FD24C7" w:rsidRDefault="00FD24C7" w:rsidP="00A61A4F">
      <w:pPr>
        <w:pStyle w:val="ac"/>
        <w:ind w:leftChars="0" w:left="465"/>
      </w:pPr>
      <w:r w:rsidRPr="00FD24C7">
        <w:rPr>
          <w:rFonts w:hint="eastAsia"/>
        </w:rPr>
        <w:t>人の場合は裾野市内に居住し業を営んでいること。</w:t>
      </w:r>
    </w:p>
    <w:p w14:paraId="4D749AEC" w14:textId="0D681E43" w:rsidR="00A61A4F" w:rsidRDefault="00A61A4F" w:rsidP="00A61A4F">
      <w:pPr>
        <w:pStyle w:val="ac"/>
        <w:numPr>
          <w:ilvl w:val="0"/>
          <w:numId w:val="21"/>
        </w:numPr>
        <w:ind w:leftChars="0"/>
      </w:pPr>
      <w:r w:rsidRPr="00A61A4F">
        <w:rPr>
          <w:rFonts w:hint="eastAsia"/>
        </w:rPr>
        <w:t>法令等の規定により販売について許認可等を要する場合は、その許認可等の免許を有し</w:t>
      </w:r>
    </w:p>
    <w:p w14:paraId="0042C98E" w14:textId="0C8E62E5" w:rsidR="00A61A4F" w:rsidRDefault="00A61A4F" w:rsidP="00A61A4F">
      <w:pPr>
        <w:pStyle w:val="ac"/>
        <w:ind w:leftChars="0" w:left="465"/>
      </w:pPr>
      <w:r w:rsidRPr="00A61A4F">
        <w:rPr>
          <w:rFonts w:hint="eastAsia"/>
        </w:rPr>
        <w:t>ていること。</w:t>
      </w:r>
    </w:p>
    <w:p w14:paraId="0B0A5EA4" w14:textId="27DD6749" w:rsidR="00A61A4F" w:rsidRDefault="00A61A4F" w:rsidP="00A61A4F">
      <w:pPr>
        <w:pStyle w:val="ac"/>
        <w:numPr>
          <w:ilvl w:val="0"/>
          <w:numId w:val="21"/>
        </w:numPr>
        <w:ind w:leftChars="0"/>
      </w:pPr>
      <w:r w:rsidRPr="00A61A4F">
        <w:rPr>
          <w:rFonts w:hint="eastAsia"/>
        </w:rPr>
        <w:t>自動販売機の設置業務（自ら管理し、運営するものに限る。）について、３年以上の実績</w:t>
      </w:r>
    </w:p>
    <w:p w14:paraId="3B61DD11" w14:textId="383958A4" w:rsidR="00A61A4F" w:rsidRDefault="00A61A4F" w:rsidP="00A61A4F">
      <w:pPr>
        <w:pStyle w:val="ac"/>
        <w:ind w:leftChars="0" w:left="465"/>
      </w:pPr>
      <w:r w:rsidRPr="00A61A4F">
        <w:rPr>
          <w:rFonts w:hint="eastAsia"/>
        </w:rPr>
        <w:t>を有していること。</w:t>
      </w:r>
    </w:p>
    <w:p w14:paraId="7658DAD6" w14:textId="49D03B54" w:rsidR="00A61A4F" w:rsidRPr="00A61A4F" w:rsidRDefault="00A61A4F" w:rsidP="00A61A4F">
      <w:pPr>
        <w:pStyle w:val="ac"/>
        <w:numPr>
          <w:ilvl w:val="0"/>
          <w:numId w:val="21"/>
        </w:numPr>
        <w:ind w:leftChars="0"/>
        <w:rPr>
          <w:rFonts w:hAnsi="ＭＳ 明朝"/>
        </w:rPr>
      </w:pPr>
      <w:r w:rsidRPr="00A61A4F">
        <w:rPr>
          <w:rFonts w:hAnsi="ＭＳ 明朝" w:hint="eastAsia"/>
        </w:rPr>
        <w:t>暴力団（暴力団員による不当な行為の防止等に関する法律（平成3年法律第77号）第</w:t>
      </w:r>
    </w:p>
    <w:p w14:paraId="57F90E1A" w14:textId="0A9E4F67" w:rsidR="004737AD" w:rsidRPr="00A61A4F" w:rsidRDefault="00A61A4F" w:rsidP="00A61A4F">
      <w:pPr>
        <w:pStyle w:val="ac"/>
        <w:ind w:leftChars="0" w:left="465"/>
      </w:pPr>
      <w:r w:rsidRPr="00A61A4F">
        <w:rPr>
          <w:rFonts w:hAnsi="ＭＳ 明朝" w:hint="eastAsia"/>
        </w:rPr>
        <w:t>２条第２号に規定する暴力団をいう。以下同じ。）又は暴力団関係者（暴力団員（同条第６号に規定する暴力団員をいう。以下同じ。）又は暴力団若しくは暴力団員と密接な関係を有する者をいう。）でないこと。</w:t>
      </w:r>
    </w:p>
    <w:p w14:paraId="4F89754D" w14:textId="6254DCA5" w:rsidR="00A61A4F" w:rsidRPr="00A61A4F" w:rsidRDefault="00914018" w:rsidP="00A61A4F">
      <w:pPr>
        <w:pStyle w:val="ac"/>
        <w:numPr>
          <w:ilvl w:val="0"/>
          <w:numId w:val="21"/>
        </w:numPr>
        <w:ind w:leftChars="0"/>
        <w:rPr>
          <w:rFonts w:hAnsi="ＭＳ 明朝"/>
          <w:color w:val="000000"/>
        </w:rPr>
      </w:pPr>
      <w:r w:rsidRPr="00A61A4F">
        <w:rPr>
          <w:rFonts w:hAnsi="ＭＳ 明朝" w:hint="eastAsia"/>
          <w:color w:val="000000"/>
        </w:rPr>
        <w:t>会社更</w:t>
      </w:r>
      <w:r w:rsidR="002E0D78">
        <w:rPr>
          <w:rFonts w:hAnsi="ＭＳ 明朝" w:hint="eastAsia"/>
          <w:color w:val="000000"/>
        </w:rPr>
        <w:t>生</w:t>
      </w:r>
      <w:r w:rsidRPr="00A61A4F">
        <w:rPr>
          <w:rFonts w:hAnsi="ＭＳ 明朝" w:hint="eastAsia"/>
          <w:color w:val="000000"/>
        </w:rPr>
        <w:t>法（平成14年法律第154号）に基づき更</w:t>
      </w:r>
      <w:r w:rsidR="002E0D78">
        <w:rPr>
          <w:rFonts w:hAnsi="ＭＳ 明朝" w:hint="eastAsia"/>
          <w:color w:val="000000"/>
        </w:rPr>
        <w:t>生</w:t>
      </w:r>
      <w:r w:rsidRPr="00A61A4F">
        <w:rPr>
          <w:rFonts w:hAnsi="ＭＳ 明朝" w:hint="eastAsia"/>
          <w:color w:val="000000"/>
        </w:rPr>
        <w:t>手続開始の申立が成されている（更</w:t>
      </w:r>
    </w:p>
    <w:p w14:paraId="53AABDB0" w14:textId="4D9B2F88" w:rsidR="00914018" w:rsidRPr="00A61A4F" w:rsidRDefault="002E0D78" w:rsidP="00A61A4F">
      <w:pPr>
        <w:pStyle w:val="ac"/>
        <w:ind w:leftChars="0" w:left="465"/>
        <w:rPr>
          <w:rFonts w:hAnsi="ＭＳ 明朝"/>
          <w:color w:val="FF0000"/>
        </w:rPr>
      </w:pPr>
      <w:r>
        <w:rPr>
          <w:rFonts w:hAnsi="ＭＳ 明朝" w:hint="eastAsia"/>
          <w:color w:val="000000"/>
        </w:rPr>
        <w:lastRenderedPageBreak/>
        <w:t>生</w:t>
      </w:r>
      <w:r w:rsidR="00914018" w:rsidRPr="00A61A4F">
        <w:rPr>
          <w:rFonts w:hAnsi="ＭＳ 明朝" w:hint="eastAsia"/>
          <w:color w:val="000000"/>
        </w:rPr>
        <w:t>手続開始の決定を受けている者を除く。）又は民事再生法（平成11年法律第225号）に基づき更正手続開始の申立</w:t>
      </w:r>
      <w:r w:rsidR="00F85EC7" w:rsidRPr="00A61A4F">
        <w:rPr>
          <w:rFonts w:hAnsi="ＭＳ 明朝" w:hint="eastAsia"/>
          <w:color w:val="000000"/>
        </w:rPr>
        <w:t>てが成されている者（再生手続開始の決定を受けている者を除く。）でないこと。</w:t>
      </w:r>
    </w:p>
    <w:p w14:paraId="583BDC7B" w14:textId="77777777" w:rsidR="00510CAB" w:rsidRPr="00914018" w:rsidRDefault="00510CAB" w:rsidP="00F1607A">
      <w:pPr>
        <w:ind w:left="709" w:hangingChars="308" w:hanging="709"/>
      </w:pPr>
    </w:p>
    <w:p w14:paraId="0B8648D5" w14:textId="77777777" w:rsidR="00217700" w:rsidRDefault="00217700" w:rsidP="00F1607A">
      <w:pPr>
        <w:ind w:left="709" w:hangingChars="308" w:hanging="709"/>
      </w:pPr>
      <w:r>
        <w:rPr>
          <w:rFonts w:hint="eastAsia"/>
        </w:rPr>
        <w:t>３　自動販売機の設置条件</w:t>
      </w:r>
    </w:p>
    <w:p w14:paraId="39A4C74E" w14:textId="2E98DBFC" w:rsidR="00217700" w:rsidRDefault="004C3CF3" w:rsidP="004C3CF3">
      <w:pPr>
        <w:ind w:left="225"/>
      </w:pPr>
      <w:r>
        <w:rPr>
          <w:rFonts w:hint="eastAsia"/>
        </w:rPr>
        <w:t>(1)</w:t>
      </w:r>
      <w:r w:rsidR="00985BEB">
        <w:rPr>
          <w:rFonts w:hint="eastAsia"/>
        </w:rPr>
        <w:t>契約上の条件等</w:t>
      </w:r>
    </w:p>
    <w:p w14:paraId="017ED075" w14:textId="52E24AC0" w:rsidR="00217700" w:rsidRDefault="00217700" w:rsidP="00090629">
      <w:pPr>
        <w:ind w:left="426" w:hangingChars="185" w:hanging="426"/>
      </w:pPr>
      <w:r>
        <w:rPr>
          <w:rFonts w:hint="eastAsia"/>
        </w:rPr>
        <w:t xml:space="preserve">　　</w:t>
      </w:r>
      <w:r w:rsidR="0070198E">
        <w:rPr>
          <w:rFonts w:hint="eastAsia"/>
        </w:rPr>
        <w:t xml:space="preserve">　</w:t>
      </w:r>
      <w:r>
        <w:rPr>
          <w:rFonts w:hint="eastAsia"/>
        </w:rPr>
        <w:t>地方自治法（昭和22年法律第67号）第２３８条の４第２項第４号の規定に基づき、裾野市</w:t>
      </w:r>
      <w:r w:rsidR="00F675D4">
        <w:rPr>
          <w:rFonts w:hint="eastAsia"/>
        </w:rPr>
        <w:t>(以下「市」という。</w:t>
      </w:r>
      <w:r w:rsidR="00F675D4">
        <w:t>)</w:t>
      </w:r>
      <w:r>
        <w:rPr>
          <w:rFonts w:hint="eastAsia"/>
        </w:rPr>
        <w:t>が設置者に対し</w:t>
      </w:r>
      <w:r w:rsidR="009B776B">
        <w:rPr>
          <w:rFonts w:hint="eastAsia"/>
        </w:rPr>
        <w:t>、行政財産である土地・建物の一部を貸し付ける方法</w:t>
      </w:r>
      <w:r w:rsidR="00F675D4">
        <w:rPr>
          <w:rFonts w:hint="eastAsia"/>
        </w:rPr>
        <w:t>（賃貸借契約）</w:t>
      </w:r>
      <w:r w:rsidR="009B776B">
        <w:rPr>
          <w:rFonts w:hint="eastAsia"/>
        </w:rPr>
        <w:t>により行う。</w:t>
      </w:r>
    </w:p>
    <w:p w14:paraId="790FD92A" w14:textId="7FB50B90" w:rsidR="00217700" w:rsidRDefault="004C3CF3" w:rsidP="00090629">
      <w:pPr>
        <w:ind w:firstLineChars="100" w:firstLine="230"/>
      </w:pPr>
      <w:r>
        <w:rPr>
          <w:rFonts w:hint="eastAsia"/>
        </w:rPr>
        <w:t>(2)</w:t>
      </w:r>
      <w:r w:rsidR="007C3EBF">
        <w:rPr>
          <w:rFonts w:hint="eastAsia"/>
        </w:rPr>
        <w:t>貸付期間</w:t>
      </w:r>
    </w:p>
    <w:p w14:paraId="700B1718" w14:textId="40B3EA2D" w:rsidR="007C3EBF" w:rsidRDefault="00A04FD7" w:rsidP="00D33A94">
      <w:pPr>
        <w:ind w:leftChars="200" w:left="461" w:firstLineChars="100" w:firstLine="230"/>
      </w:pPr>
      <w:r w:rsidRPr="005374AD">
        <w:rPr>
          <w:rFonts w:hint="eastAsia"/>
          <w:color w:val="000000"/>
        </w:rPr>
        <w:t>令和</w:t>
      </w:r>
      <w:r w:rsidR="00E71A3A">
        <w:rPr>
          <w:rFonts w:hint="eastAsia"/>
          <w:color w:val="000000"/>
        </w:rPr>
        <w:t>６</w:t>
      </w:r>
      <w:r w:rsidR="00304C7A" w:rsidRPr="005374AD">
        <w:rPr>
          <w:rFonts w:hint="eastAsia"/>
          <w:color w:val="000000"/>
        </w:rPr>
        <w:t>年</w:t>
      </w:r>
      <w:r w:rsidR="00F675D4">
        <w:rPr>
          <w:rFonts w:hint="eastAsia"/>
          <w:color w:val="000000"/>
        </w:rPr>
        <w:t>４</w:t>
      </w:r>
      <w:r w:rsidR="00304C7A" w:rsidRPr="005374AD">
        <w:rPr>
          <w:rFonts w:hint="eastAsia"/>
          <w:color w:val="000000"/>
        </w:rPr>
        <w:t>月</w:t>
      </w:r>
      <w:r w:rsidR="00E71A3A">
        <w:rPr>
          <w:rFonts w:hint="eastAsia"/>
          <w:color w:val="000000"/>
        </w:rPr>
        <w:t>１</w:t>
      </w:r>
      <w:r w:rsidRPr="005374AD">
        <w:rPr>
          <w:rFonts w:hint="eastAsia"/>
          <w:color w:val="000000"/>
        </w:rPr>
        <w:t>日から令和</w:t>
      </w:r>
      <w:r w:rsidR="00F675D4">
        <w:rPr>
          <w:rFonts w:hint="eastAsia"/>
          <w:color w:val="000000"/>
        </w:rPr>
        <w:t>９</w:t>
      </w:r>
      <w:r w:rsidRPr="005374AD">
        <w:rPr>
          <w:rFonts w:hint="eastAsia"/>
          <w:color w:val="000000"/>
        </w:rPr>
        <w:t>年</w:t>
      </w:r>
      <w:r w:rsidR="00F675D4">
        <w:rPr>
          <w:rFonts w:hint="eastAsia"/>
          <w:color w:val="000000"/>
        </w:rPr>
        <w:t>３</w:t>
      </w:r>
      <w:r w:rsidRPr="005374AD">
        <w:rPr>
          <w:rFonts w:hint="eastAsia"/>
          <w:color w:val="000000"/>
        </w:rPr>
        <w:t>月</w:t>
      </w:r>
      <w:r w:rsidR="00763605">
        <w:rPr>
          <w:rFonts w:hint="eastAsia"/>
          <w:color w:val="000000"/>
        </w:rPr>
        <w:t>３</w:t>
      </w:r>
      <w:r w:rsidR="00E71A3A">
        <w:rPr>
          <w:rFonts w:hint="eastAsia"/>
          <w:color w:val="000000"/>
        </w:rPr>
        <w:t>１</w:t>
      </w:r>
      <w:r w:rsidR="00304C7A" w:rsidRPr="005374AD">
        <w:rPr>
          <w:rFonts w:hint="eastAsia"/>
          <w:color w:val="000000"/>
        </w:rPr>
        <w:t>日まで</w:t>
      </w:r>
      <w:r w:rsidR="00304C7A">
        <w:rPr>
          <w:rFonts w:hint="eastAsia"/>
        </w:rPr>
        <w:t>の３年</w:t>
      </w:r>
      <w:r w:rsidR="007C3EBF">
        <w:rPr>
          <w:rFonts w:hint="eastAsia"/>
        </w:rPr>
        <w:t>間とし</w:t>
      </w:r>
      <w:r w:rsidR="007C3EBF" w:rsidRPr="006D32D3">
        <w:rPr>
          <w:rFonts w:hint="eastAsia"/>
        </w:rPr>
        <w:t>、貸付期間の更新は認めない</w:t>
      </w:r>
      <w:r w:rsidR="007C3EBF">
        <w:rPr>
          <w:rFonts w:hint="eastAsia"/>
        </w:rPr>
        <w:t>（借地借家法</w:t>
      </w:r>
      <w:r w:rsidR="00090629">
        <w:rPr>
          <w:rFonts w:hint="eastAsia"/>
        </w:rPr>
        <w:t>(</w:t>
      </w:r>
      <w:r w:rsidR="004737AD">
        <w:rPr>
          <w:rFonts w:hint="eastAsia"/>
        </w:rPr>
        <w:t>平成３年法律第90号</w:t>
      </w:r>
      <w:r w:rsidR="00090629">
        <w:rPr>
          <w:rFonts w:hint="eastAsia"/>
        </w:rPr>
        <w:t>）</w:t>
      </w:r>
      <w:r w:rsidR="004737AD">
        <w:rPr>
          <w:rFonts w:hint="eastAsia"/>
        </w:rPr>
        <w:t>第</w:t>
      </w:r>
      <w:r w:rsidR="00763605">
        <w:rPr>
          <w:rFonts w:hint="eastAsia"/>
        </w:rPr>
        <w:t>３８</w:t>
      </w:r>
      <w:r w:rsidR="002C5092">
        <w:rPr>
          <w:rFonts w:hint="eastAsia"/>
        </w:rPr>
        <w:t>条の規定に基づく定期建物賃貸借</w:t>
      </w:r>
      <w:r w:rsidR="004737AD">
        <w:rPr>
          <w:rFonts w:hint="eastAsia"/>
        </w:rPr>
        <w:t>契約</w:t>
      </w:r>
      <w:r w:rsidR="007C3EBF">
        <w:rPr>
          <w:rFonts w:hint="eastAsia"/>
        </w:rPr>
        <w:t>）</w:t>
      </w:r>
      <w:r w:rsidR="00090629">
        <w:rPr>
          <w:rFonts w:hint="eastAsia"/>
        </w:rPr>
        <w:t>。</w:t>
      </w:r>
    </w:p>
    <w:p w14:paraId="7481DC3E" w14:textId="512B8FC5" w:rsidR="004737AD" w:rsidRPr="00090629" w:rsidRDefault="004C3CF3" w:rsidP="00090629">
      <w:pPr>
        <w:ind w:firstLineChars="100" w:firstLine="230"/>
      </w:pPr>
      <w:r w:rsidRPr="00090629">
        <w:rPr>
          <w:rFonts w:hint="eastAsia"/>
        </w:rPr>
        <w:t>(3)</w:t>
      </w:r>
      <w:r w:rsidR="004737AD" w:rsidRPr="00090629">
        <w:rPr>
          <w:rFonts w:hint="eastAsia"/>
        </w:rPr>
        <w:t>貸付料</w:t>
      </w:r>
    </w:p>
    <w:p w14:paraId="769079C5" w14:textId="77777777" w:rsidR="00DC471E" w:rsidRDefault="00C10129" w:rsidP="00090629">
      <w:pPr>
        <w:ind w:left="240"/>
      </w:pPr>
      <w:r w:rsidRPr="00090629">
        <w:rPr>
          <w:rFonts w:hint="eastAsia"/>
        </w:rPr>
        <w:t xml:space="preserve">　　貸付料は、</w:t>
      </w:r>
      <w:r w:rsidR="00090629" w:rsidRPr="00090629">
        <w:rPr>
          <w:rFonts w:hint="eastAsia"/>
        </w:rPr>
        <w:t>年額とし、</w:t>
      </w:r>
      <w:r w:rsidRPr="00090629">
        <w:rPr>
          <w:rFonts w:hint="eastAsia"/>
        </w:rPr>
        <w:t>入札により決定した金額</w:t>
      </w:r>
      <w:r w:rsidR="00090629" w:rsidRPr="00090629">
        <w:rPr>
          <w:rFonts w:hint="eastAsia"/>
        </w:rPr>
        <w:t>（3年間の額）を3で除した金額</w:t>
      </w:r>
      <w:r w:rsidR="00DC471E">
        <w:rPr>
          <w:rFonts w:hint="eastAsia"/>
        </w:rPr>
        <w:t>に</w:t>
      </w:r>
      <w:r w:rsidR="00DC471E" w:rsidRPr="00DC471E">
        <w:rPr>
          <w:rFonts w:hint="eastAsia"/>
        </w:rPr>
        <w:t>消</w:t>
      </w:r>
    </w:p>
    <w:p w14:paraId="5D81E21B" w14:textId="77777777" w:rsidR="00DC471E" w:rsidRDefault="00DC471E" w:rsidP="00DC471E">
      <w:pPr>
        <w:ind w:left="240"/>
      </w:pPr>
      <w:r>
        <w:rPr>
          <w:rFonts w:hint="eastAsia"/>
        </w:rPr>
        <w:t xml:space="preserve">　</w:t>
      </w:r>
      <w:r w:rsidRPr="00DC471E">
        <w:rPr>
          <w:rFonts w:hint="eastAsia"/>
        </w:rPr>
        <w:t>費税及び地方消費税（以下「消費税等」という。）に相当する額を加算した金額（当該金</w:t>
      </w:r>
    </w:p>
    <w:p w14:paraId="5DDB0BF3" w14:textId="77777777" w:rsidR="00DC471E" w:rsidRDefault="00DC471E" w:rsidP="00DC471E">
      <w:pPr>
        <w:ind w:left="240"/>
      </w:pPr>
      <w:r>
        <w:rPr>
          <w:rFonts w:hint="eastAsia"/>
        </w:rPr>
        <w:t xml:space="preserve">　</w:t>
      </w:r>
      <w:r w:rsidRPr="00DC471E">
        <w:rPr>
          <w:rFonts w:hint="eastAsia"/>
        </w:rPr>
        <w:t>額に1円未満の端数があるときは、その端数金額を切り捨てるものとする。）</w:t>
      </w:r>
      <w:r w:rsidR="00090629" w:rsidRPr="00090629">
        <w:rPr>
          <w:rFonts w:hint="eastAsia"/>
        </w:rPr>
        <w:t>をもって</w:t>
      </w:r>
    </w:p>
    <w:p w14:paraId="064B2D06" w14:textId="5F162075" w:rsidR="00DC471E" w:rsidRPr="00DC471E" w:rsidRDefault="00DC471E" w:rsidP="00DC471E">
      <w:pPr>
        <w:ind w:left="240"/>
      </w:pPr>
      <w:r>
        <w:rPr>
          <w:rFonts w:hint="eastAsia"/>
        </w:rPr>
        <w:t xml:space="preserve">　</w:t>
      </w:r>
      <w:r w:rsidR="00090629" w:rsidRPr="00090629">
        <w:rPr>
          <w:rFonts w:hint="eastAsia"/>
        </w:rPr>
        <w:t>年額貸付料とする。</w:t>
      </w:r>
    </w:p>
    <w:p w14:paraId="0D900BD1" w14:textId="77777777" w:rsidR="00EA2B90" w:rsidRDefault="00C10129" w:rsidP="00EA2B90">
      <w:pPr>
        <w:ind w:left="240" w:firstLineChars="200" w:firstLine="461"/>
      </w:pPr>
      <w:r w:rsidRPr="00EA2B90">
        <w:rPr>
          <w:rFonts w:hint="eastAsia"/>
        </w:rPr>
        <w:t>なお、税法の改正により消費税等の税率が変動した場合には、改正以降における消費</w:t>
      </w:r>
    </w:p>
    <w:p w14:paraId="7DE28E12" w14:textId="2D34794E" w:rsidR="00C10129" w:rsidRPr="00EA2B90" w:rsidRDefault="00EA2B90" w:rsidP="00EA2B90">
      <w:r>
        <w:rPr>
          <w:rFonts w:hint="eastAsia"/>
        </w:rPr>
        <w:t xml:space="preserve">　　</w:t>
      </w:r>
      <w:r w:rsidR="00C10129" w:rsidRPr="00EA2B90">
        <w:rPr>
          <w:rFonts w:hint="eastAsia"/>
        </w:rPr>
        <w:t>税等相当額は、変動後の税率により計算したものとなります。</w:t>
      </w:r>
    </w:p>
    <w:p w14:paraId="3B1E77AB" w14:textId="6E378822" w:rsidR="0070198E" w:rsidRPr="00DC471E" w:rsidRDefault="004C3CF3" w:rsidP="00090629">
      <w:pPr>
        <w:ind w:firstLineChars="100" w:firstLine="230"/>
      </w:pPr>
      <w:r w:rsidRPr="00DC471E">
        <w:t>(4)</w:t>
      </w:r>
      <w:r w:rsidR="00DC471E" w:rsidRPr="00DC471E">
        <w:rPr>
          <w:rFonts w:hint="eastAsia"/>
        </w:rPr>
        <w:t>電気料及びその他必要経費</w:t>
      </w:r>
    </w:p>
    <w:p w14:paraId="1AE1A8E6" w14:textId="773495A3" w:rsidR="001B5414" w:rsidRPr="00DC471E" w:rsidRDefault="001B5414" w:rsidP="00F1607A">
      <w:pPr>
        <w:ind w:left="709" w:hangingChars="308" w:hanging="709"/>
      </w:pPr>
      <w:r w:rsidRPr="00F675D4">
        <w:rPr>
          <w:rFonts w:hint="eastAsia"/>
          <w:color w:val="FF0000"/>
        </w:rPr>
        <w:t xml:space="preserve">　　</w:t>
      </w:r>
      <w:r w:rsidR="00714C27" w:rsidRPr="00DC471E">
        <w:rPr>
          <w:rFonts w:hint="eastAsia"/>
        </w:rPr>
        <w:t>①</w:t>
      </w:r>
      <w:r w:rsidRPr="00DC471E">
        <w:rPr>
          <w:rFonts w:hint="eastAsia"/>
        </w:rPr>
        <w:t>自動販売機の設置及び撤去に要する工事費、移転費等はすべて設置者の負担とし、その方法については、市の指示に</w:t>
      </w:r>
      <w:r w:rsidR="009B776B" w:rsidRPr="00DC471E">
        <w:rPr>
          <w:rFonts w:hint="eastAsia"/>
        </w:rPr>
        <w:t>従うこと</w:t>
      </w:r>
      <w:r w:rsidRPr="00DC471E">
        <w:rPr>
          <w:rFonts w:hint="eastAsia"/>
        </w:rPr>
        <w:t>。</w:t>
      </w:r>
    </w:p>
    <w:p w14:paraId="6EB6624F" w14:textId="1E841E90" w:rsidR="009E51FD" w:rsidRPr="00543783" w:rsidRDefault="00714C27" w:rsidP="009E51FD">
      <w:pPr>
        <w:ind w:left="709" w:hangingChars="308" w:hanging="709"/>
      </w:pPr>
      <w:r w:rsidRPr="00F675D4">
        <w:rPr>
          <w:rFonts w:hint="eastAsia"/>
          <w:color w:val="FF0000"/>
        </w:rPr>
        <w:t xml:space="preserve">　　</w:t>
      </w:r>
      <w:r w:rsidRPr="00543783">
        <w:rPr>
          <w:rFonts w:hint="eastAsia"/>
        </w:rPr>
        <w:t>②</w:t>
      </w:r>
      <w:r w:rsidR="009E51FD" w:rsidRPr="00543783">
        <w:rPr>
          <w:rFonts w:hint="eastAsia"/>
        </w:rPr>
        <w:t>設置者は自動販売機に使用電力計測用の電気子メーターを設置し、自動販売機にかかる電気料金を</w:t>
      </w:r>
      <w:r w:rsidRPr="00543783">
        <w:rPr>
          <w:rFonts w:hint="eastAsia"/>
        </w:rPr>
        <w:t>負担</w:t>
      </w:r>
      <w:r w:rsidR="00380F29" w:rsidRPr="00543783">
        <w:rPr>
          <w:rFonts w:hint="eastAsia"/>
        </w:rPr>
        <w:t>する</w:t>
      </w:r>
      <w:r w:rsidR="009E51FD" w:rsidRPr="00543783">
        <w:rPr>
          <w:rFonts w:hint="eastAsia"/>
        </w:rPr>
        <w:t>こと</w:t>
      </w:r>
      <w:r w:rsidRPr="00543783">
        <w:rPr>
          <w:rFonts w:hint="eastAsia"/>
        </w:rPr>
        <w:t>。</w:t>
      </w:r>
      <w:r w:rsidR="009E51FD" w:rsidRPr="00543783">
        <w:rPr>
          <w:rFonts w:hint="eastAsia"/>
        </w:rPr>
        <w:t>なお、電気子メーターの設置に必要となる工事等に要する費用は、設置者の負担とする。</w:t>
      </w:r>
    </w:p>
    <w:p w14:paraId="4DAC8C2C" w14:textId="532EC619" w:rsidR="009E51FD" w:rsidRPr="00543783" w:rsidRDefault="009E51FD" w:rsidP="009E51FD">
      <w:pPr>
        <w:ind w:left="709" w:hangingChars="308" w:hanging="709"/>
      </w:pPr>
      <w:r w:rsidRPr="00543783">
        <w:rPr>
          <w:rFonts w:hint="eastAsia"/>
        </w:rPr>
        <w:t xml:space="preserve">　　③自動販売機にかかる電気使用料は、貸付料とは別に設置者が市に対して支払うものとし、市が算定した電気使用料について、市が指定する期日までに、市が発行する納入通知書によって納入すること。</w:t>
      </w:r>
    </w:p>
    <w:p w14:paraId="71719460" w14:textId="2CCA2A88" w:rsidR="009E51FD" w:rsidRPr="00543783" w:rsidRDefault="009E51FD" w:rsidP="009E51FD">
      <w:pPr>
        <w:ind w:left="709" w:hangingChars="308" w:hanging="709"/>
      </w:pPr>
      <w:r w:rsidRPr="00543783">
        <w:rPr>
          <w:rFonts w:hint="eastAsia"/>
        </w:rPr>
        <w:t xml:space="preserve">　　　なお、電気料金は、貸付場所を包含する設置全体の電気料金に、貸付場所を包含する施設全体の電気使用量に対する子メーターの使用料の割合を乗じた額とする。</w:t>
      </w:r>
    </w:p>
    <w:tbl>
      <w:tblPr>
        <w:tblW w:w="7300" w:type="dxa"/>
        <w:tblInd w:w="593" w:type="dxa"/>
        <w:tblCellMar>
          <w:left w:w="99" w:type="dxa"/>
          <w:right w:w="99" w:type="dxa"/>
        </w:tblCellMar>
        <w:tblLook w:val="04A0" w:firstRow="1" w:lastRow="0" w:firstColumn="1" w:lastColumn="0" w:noHBand="0" w:noVBand="1"/>
      </w:tblPr>
      <w:tblGrid>
        <w:gridCol w:w="429"/>
        <w:gridCol w:w="6871"/>
      </w:tblGrid>
      <w:tr w:rsidR="00543783" w:rsidRPr="00543783" w14:paraId="13619BFA" w14:textId="77777777" w:rsidTr="00543783">
        <w:trPr>
          <w:trHeight w:val="270"/>
        </w:trPr>
        <w:tc>
          <w:tcPr>
            <w:tcW w:w="730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69AFABE0" w14:textId="2AA159E7" w:rsidR="00543783" w:rsidRPr="00543783" w:rsidRDefault="00543783" w:rsidP="00543783">
            <w:pPr>
              <w:widowControl/>
              <w:jc w:val="left"/>
              <w:rPr>
                <w:rFonts w:ascii="ＭＳ Ｐゴシック" w:eastAsia="ＭＳ Ｐゴシック" w:hAnsi="ＭＳ Ｐゴシック" w:cs="ＭＳ Ｐゴシック"/>
                <w:color w:val="000000"/>
                <w:kern w:val="0"/>
                <w:szCs w:val="22"/>
              </w:rPr>
            </w:pPr>
            <w:r w:rsidRPr="00543783">
              <w:rPr>
                <w:rFonts w:ascii="ＭＳ Ｐゴシック" w:eastAsia="ＭＳ Ｐゴシック" w:hAnsi="ＭＳ Ｐゴシック" w:cs="ＭＳ Ｐゴシック" w:hint="eastAsia"/>
                <w:color w:val="000000"/>
                <w:kern w:val="0"/>
                <w:szCs w:val="22"/>
              </w:rPr>
              <w:t>自動販売機にかかる電気使用料</w:t>
            </w:r>
          </w:p>
        </w:tc>
      </w:tr>
      <w:tr w:rsidR="00543783" w:rsidRPr="00543783" w14:paraId="780B26BA" w14:textId="77777777" w:rsidTr="00543783">
        <w:trPr>
          <w:trHeight w:val="390"/>
        </w:trPr>
        <w:tc>
          <w:tcPr>
            <w:tcW w:w="248" w:type="dxa"/>
            <w:tcBorders>
              <w:top w:val="nil"/>
              <w:left w:val="single" w:sz="8" w:space="0" w:color="auto"/>
              <w:bottom w:val="nil"/>
              <w:right w:val="nil"/>
            </w:tcBorders>
            <w:shd w:val="clear" w:color="auto" w:fill="auto"/>
            <w:noWrap/>
            <w:vAlign w:val="center"/>
            <w:hideMark/>
          </w:tcPr>
          <w:p w14:paraId="22A97301" w14:textId="77777777" w:rsidR="00543783" w:rsidRPr="00543783" w:rsidRDefault="00543783" w:rsidP="00543783">
            <w:pPr>
              <w:widowControl/>
              <w:jc w:val="left"/>
              <w:rPr>
                <w:rFonts w:ascii="ＭＳ Ｐゴシック" w:eastAsia="ＭＳ Ｐゴシック" w:hAnsi="ＭＳ Ｐゴシック" w:cs="ＭＳ Ｐゴシック"/>
                <w:color w:val="000000"/>
                <w:kern w:val="0"/>
                <w:szCs w:val="22"/>
              </w:rPr>
            </w:pPr>
            <w:r w:rsidRPr="00543783">
              <w:rPr>
                <w:rFonts w:ascii="ＭＳ Ｐゴシック" w:eastAsia="ＭＳ Ｐゴシック" w:hAnsi="ＭＳ Ｐゴシック" w:cs="ＭＳ Ｐゴシック" w:hint="eastAsia"/>
                <w:color w:val="000000"/>
                <w:kern w:val="0"/>
                <w:szCs w:val="22"/>
              </w:rPr>
              <w:t>＝</w:t>
            </w:r>
          </w:p>
        </w:tc>
        <w:tc>
          <w:tcPr>
            <w:tcW w:w="7052" w:type="dxa"/>
            <w:tcBorders>
              <w:top w:val="nil"/>
              <w:left w:val="nil"/>
              <w:bottom w:val="nil"/>
              <w:right w:val="single" w:sz="8" w:space="0" w:color="000000"/>
            </w:tcBorders>
            <w:shd w:val="clear" w:color="auto" w:fill="auto"/>
            <w:vAlign w:val="center"/>
            <w:hideMark/>
          </w:tcPr>
          <w:p w14:paraId="59ADB525" w14:textId="77777777" w:rsidR="00543783" w:rsidRPr="00543783" w:rsidRDefault="00543783" w:rsidP="00543783">
            <w:pPr>
              <w:widowControl/>
              <w:jc w:val="left"/>
              <w:rPr>
                <w:rFonts w:ascii="ＭＳ Ｐゴシック" w:eastAsia="ＭＳ Ｐゴシック" w:hAnsi="ＭＳ Ｐゴシック" w:cs="ＭＳ Ｐゴシック"/>
                <w:color w:val="000000"/>
                <w:kern w:val="0"/>
                <w:szCs w:val="22"/>
              </w:rPr>
            </w:pPr>
            <w:r w:rsidRPr="00543783">
              <w:rPr>
                <w:rFonts w:ascii="ＭＳ Ｐゴシック" w:eastAsia="ＭＳ Ｐゴシック" w:hAnsi="ＭＳ Ｐゴシック" w:cs="ＭＳ Ｐゴシック" w:hint="eastAsia"/>
                <w:color w:val="000000"/>
                <w:kern w:val="0"/>
                <w:szCs w:val="22"/>
              </w:rPr>
              <w:t xml:space="preserve">基本料金を含む施設全体の電気料金 × </w:t>
            </w:r>
            <w:r w:rsidRPr="00543783">
              <w:rPr>
                <w:rFonts w:ascii="ＭＳ Ｐゴシック" w:eastAsia="ＭＳ Ｐゴシック" w:hAnsi="ＭＳ Ｐゴシック" w:cs="ＭＳ Ｐゴシック" w:hint="eastAsia"/>
                <w:color w:val="000000"/>
                <w:kern w:val="0"/>
                <w:szCs w:val="22"/>
                <w:u w:val="single"/>
              </w:rPr>
              <w:t>自動販売機の電気使用量</w:t>
            </w:r>
          </w:p>
        </w:tc>
      </w:tr>
      <w:tr w:rsidR="00543783" w:rsidRPr="00543783" w14:paraId="656F1C39" w14:textId="77777777" w:rsidTr="00543783">
        <w:trPr>
          <w:trHeight w:val="60"/>
        </w:trPr>
        <w:tc>
          <w:tcPr>
            <w:tcW w:w="248" w:type="dxa"/>
            <w:tcBorders>
              <w:top w:val="nil"/>
              <w:left w:val="single" w:sz="8" w:space="0" w:color="auto"/>
              <w:bottom w:val="single" w:sz="8" w:space="0" w:color="auto"/>
              <w:right w:val="nil"/>
            </w:tcBorders>
            <w:shd w:val="clear" w:color="auto" w:fill="auto"/>
            <w:noWrap/>
            <w:vAlign w:val="center"/>
            <w:hideMark/>
          </w:tcPr>
          <w:p w14:paraId="5ED9A90D" w14:textId="77777777" w:rsidR="00543783" w:rsidRPr="00543783" w:rsidRDefault="00543783" w:rsidP="00543783">
            <w:pPr>
              <w:widowControl/>
              <w:jc w:val="left"/>
              <w:rPr>
                <w:rFonts w:ascii="ＭＳ Ｐゴシック" w:eastAsia="ＭＳ Ｐゴシック" w:hAnsi="ＭＳ Ｐゴシック" w:cs="ＭＳ Ｐゴシック"/>
                <w:color w:val="000000"/>
                <w:kern w:val="0"/>
                <w:szCs w:val="22"/>
              </w:rPr>
            </w:pPr>
            <w:r w:rsidRPr="00543783">
              <w:rPr>
                <w:rFonts w:ascii="ＭＳ Ｐゴシック" w:eastAsia="ＭＳ Ｐゴシック" w:hAnsi="ＭＳ Ｐゴシック" w:cs="ＭＳ Ｐゴシック" w:hint="eastAsia"/>
                <w:color w:val="000000"/>
                <w:kern w:val="0"/>
                <w:szCs w:val="22"/>
              </w:rPr>
              <w:t xml:space="preserve">　</w:t>
            </w:r>
          </w:p>
        </w:tc>
        <w:tc>
          <w:tcPr>
            <w:tcW w:w="7052" w:type="dxa"/>
            <w:tcBorders>
              <w:top w:val="nil"/>
              <w:left w:val="nil"/>
              <w:bottom w:val="single" w:sz="8" w:space="0" w:color="auto"/>
              <w:right w:val="single" w:sz="8" w:space="0" w:color="000000"/>
            </w:tcBorders>
            <w:shd w:val="clear" w:color="auto" w:fill="auto"/>
            <w:vAlign w:val="center"/>
            <w:hideMark/>
          </w:tcPr>
          <w:p w14:paraId="5F373EBF" w14:textId="77777777" w:rsidR="00543783" w:rsidRPr="00543783" w:rsidRDefault="00543783" w:rsidP="00543783">
            <w:pPr>
              <w:widowControl/>
              <w:jc w:val="left"/>
              <w:rPr>
                <w:rFonts w:ascii="ＭＳ Ｐゴシック" w:eastAsia="ＭＳ Ｐゴシック" w:hAnsi="ＭＳ Ｐゴシック" w:cs="ＭＳ Ｐゴシック"/>
                <w:color w:val="000000"/>
                <w:kern w:val="0"/>
                <w:szCs w:val="22"/>
              </w:rPr>
            </w:pPr>
            <w:r w:rsidRPr="00543783">
              <w:rPr>
                <w:rFonts w:ascii="ＭＳ Ｐゴシック" w:eastAsia="ＭＳ Ｐゴシック" w:hAnsi="ＭＳ Ｐゴシック" w:cs="ＭＳ Ｐゴシック" w:hint="eastAsia"/>
                <w:color w:val="000000"/>
                <w:kern w:val="0"/>
                <w:szCs w:val="22"/>
              </w:rPr>
              <w:t xml:space="preserve">　　　　　　　　　　　　　　　　　　　　　　　　 　  施設全体の電気使用量</w:t>
            </w:r>
          </w:p>
        </w:tc>
      </w:tr>
    </w:tbl>
    <w:p w14:paraId="3967A78B" w14:textId="77777777" w:rsidR="00543783" w:rsidRPr="00543783" w:rsidRDefault="0050244D" w:rsidP="009E51FD">
      <w:pPr>
        <w:ind w:left="709" w:hangingChars="308" w:hanging="709"/>
      </w:pPr>
      <w:r>
        <w:rPr>
          <w:rFonts w:hint="eastAsia"/>
          <w:color w:val="FF0000"/>
        </w:rPr>
        <w:lastRenderedPageBreak/>
        <w:t xml:space="preserve"> </w:t>
      </w:r>
      <w:r>
        <w:rPr>
          <w:color w:val="FF0000"/>
        </w:rPr>
        <w:t xml:space="preserve"> </w:t>
      </w:r>
      <w:r w:rsidRPr="00543783">
        <w:t xml:space="preserve"> </w:t>
      </w:r>
      <w:r w:rsidRPr="00543783">
        <w:rPr>
          <w:rFonts w:hint="eastAsia"/>
        </w:rPr>
        <w:t>④</w:t>
      </w:r>
      <w:r w:rsidR="00543783" w:rsidRPr="00543783">
        <w:rPr>
          <w:rFonts w:hint="eastAsia"/>
        </w:rPr>
        <w:t>指定期日までに支払いがないときは、指定期日の翌日から納入日までの日数に応じ、</w:t>
      </w:r>
    </w:p>
    <w:p w14:paraId="4C235612" w14:textId="77777777" w:rsidR="00543783" w:rsidRPr="00543783" w:rsidRDefault="00543783" w:rsidP="00543783">
      <w:pPr>
        <w:ind w:firstLineChars="250" w:firstLine="576"/>
      </w:pPr>
      <w:r w:rsidRPr="00543783">
        <w:rPr>
          <w:rFonts w:hint="eastAsia"/>
        </w:rPr>
        <w:t>裾野市税外収入督促等に関する条例(昭和35年裾野市条例第13号</w:t>
      </w:r>
      <w:r w:rsidRPr="00543783">
        <w:t>)</w:t>
      </w:r>
      <w:r w:rsidRPr="00543783">
        <w:rPr>
          <w:rFonts w:hint="eastAsia"/>
        </w:rPr>
        <w:t xml:space="preserve">による延滞金を加 </w:t>
      </w:r>
      <w:r w:rsidRPr="00543783">
        <w:t xml:space="preserve">  </w:t>
      </w:r>
    </w:p>
    <w:p w14:paraId="720AEE78" w14:textId="73F0591A" w:rsidR="0050244D" w:rsidRPr="00543783" w:rsidRDefault="00543783" w:rsidP="00543783">
      <w:pPr>
        <w:ind w:firstLineChars="250" w:firstLine="576"/>
      </w:pPr>
      <w:r w:rsidRPr="00543783">
        <w:rPr>
          <w:rFonts w:hint="eastAsia"/>
        </w:rPr>
        <w:t>算して支払わなければならない。</w:t>
      </w:r>
    </w:p>
    <w:p w14:paraId="0AE6A7A1" w14:textId="105AC251" w:rsidR="00714C27" w:rsidRPr="00543783" w:rsidRDefault="002C5092" w:rsidP="00F1607A">
      <w:pPr>
        <w:ind w:left="709" w:hangingChars="308" w:hanging="709"/>
      </w:pPr>
      <w:r w:rsidRPr="00F675D4">
        <w:rPr>
          <w:rFonts w:hint="eastAsia"/>
          <w:color w:val="FF0000"/>
        </w:rPr>
        <w:t xml:space="preserve">　</w:t>
      </w:r>
      <w:r w:rsidRPr="00543783">
        <w:rPr>
          <w:rFonts w:hint="eastAsia"/>
        </w:rPr>
        <w:t>⑸設置機器の仕様</w:t>
      </w:r>
    </w:p>
    <w:p w14:paraId="4DB983C2" w14:textId="75BB0A96" w:rsidR="0076049D" w:rsidRPr="00543783" w:rsidRDefault="0076049D" w:rsidP="00F1607A">
      <w:pPr>
        <w:ind w:left="709" w:hangingChars="308" w:hanging="709"/>
      </w:pPr>
      <w:r w:rsidRPr="00F675D4">
        <w:rPr>
          <w:rFonts w:hint="eastAsia"/>
          <w:color w:val="FF0000"/>
        </w:rPr>
        <w:t xml:space="preserve">　　　</w:t>
      </w:r>
      <w:r w:rsidRPr="00543783">
        <w:rPr>
          <w:rFonts w:hint="eastAsia"/>
        </w:rPr>
        <w:t>設置する自動販売機の機器については、次に掲げる条件を満たしたものと</w:t>
      </w:r>
      <w:r w:rsidR="00380F29" w:rsidRPr="00543783">
        <w:rPr>
          <w:rFonts w:hint="eastAsia"/>
        </w:rPr>
        <w:t>する</w:t>
      </w:r>
      <w:r w:rsidRPr="00543783">
        <w:rPr>
          <w:rFonts w:hint="eastAsia"/>
        </w:rPr>
        <w:t>。</w:t>
      </w:r>
    </w:p>
    <w:p w14:paraId="61009320" w14:textId="122D1472" w:rsidR="0076049D" w:rsidRPr="00317DE9" w:rsidRDefault="00317DE9" w:rsidP="000D58AB">
      <w:pPr>
        <w:numPr>
          <w:ilvl w:val="0"/>
          <w:numId w:val="11"/>
        </w:numPr>
      </w:pPr>
      <w:r w:rsidRPr="00317DE9">
        <w:rPr>
          <w:rFonts w:hint="eastAsia"/>
        </w:rPr>
        <w:t>学習省エネ及びピークカット、部分冷却保温機能、真空断熱材やヒートポンプ機能、ノンフロン対応など消費電力量の低減や環境対策機能を備え、環</w:t>
      </w:r>
      <w:r w:rsidR="00FD6468" w:rsidRPr="00317DE9">
        <w:rPr>
          <w:rFonts w:hint="eastAsia"/>
        </w:rPr>
        <w:t>境に十分配慮したもので</w:t>
      </w:r>
      <w:r w:rsidR="0076049D" w:rsidRPr="00317DE9">
        <w:rPr>
          <w:rFonts w:hint="eastAsia"/>
        </w:rPr>
        <w:t>あること。</w:t>
      </w:r>
    </w:p>
    <w:p w14:paraId="6E1910CF" w14:textId="54DEFB58" w:rsidR="0076049D" w:rsidRPr="005359CC" w:rsidRDefault="0076049D" w:rsidP="00D33A94">
      <w:pPr>
        <w:numPr>
          <w:ilvl w:val="0"/>
          <w:numId w:val="11"/>
        </w:numPr>
        <w:rPr>
          <w:color w:val="FF0000"/>
        </w:rPr>
      </w:pPr>
      <w:r w:rsidRPr="00317DE9">
        <w:rPr>
          <w:rFonts w:hint="eastAsia"/>
        </w:rPr>
        <w:t>５００円硬貨、１，０００円紙幣が使用できること。</w:t>
      </w:r>
      <w:r w:rsidR="00380F29" w:rsidRPr="005359CC">
        <w:rPr>
          <w:rFonts w:hint="eastAsia"/>
          <w:color w:val="FF0000"/>
        </w:rPr>
        <w:t>また</w:t>
      </w:r>
      <w:r w:rsidR="00E70227" w:rsidRPr="005359CC">
        <w:rPr>
          <w:rFonts w:hint="eastAsia"/>
          <w:color w:val="FF0000"/>
        </w:rPr>
        <w:t>、</w:t>
      </w:r>
      <w:r w:rsidR="00380F29" w:rsidRPr="005359CC">
        <w:rPr>
          <w:rFonts w:hint="eastAsia"/>
          <w:color w:val="FF0000"/>
        </w:rPr>
        <w:t>紙幣切替に対応</w:t>
      </w:r>
      <w:r w:rsidR="00DA6CC6" w:rsidRPr="005359CC">
        <w:rPr>
          <w:rFonts w:hint="eastAsia"/>
          <w:color w:val="FF0000"/>
        </w:rPr>
        <w:t>する</w:t>
      </w:r>
      <w:r w:rsidR="00317DE9" w:rsidRPr="005359CC">
        <w:rPr>
          <w:rFonts w:hint="eastAsia"/>
          <w:color w:val="FF0000"/>
        </w:rPr>
        <w:t>こ</w:t>
      </w:r>
      <w:r w:rsidR="003E62B6" w:rsidRPr="005359CC">
        <w:rPr>
          <w:rFonts w:hint="eastAsia"/>
          <w:color w:val="FF0000"/>
        </w:rPr>
        <w:t>と</w:t>
      </w:r>
      <w:r w:rsidR="00E70227" w:rsidRPr="005359CC">
        <w:rPr>
          <w:rFonts w:hint="eastAsia"/>
          <w:color w:val="FF0000"/>
        </w:rPr>
        <w:t>とし、新紙幣に順次切り替えていくこと。</w:t>
      </w:r>
    </w:p>
    <w:p w14:paraId="52A6BB67" w14:textId="77777777" w:rsidR="0076049D" w:rsidRPr="00317DE9" w:rsidRDefault="0076049D" w:rsidP="00D33A94">
      <w:pPr>
        <w:numPr>
          <w:ilvl w:val="0"/>
          <w:numId w:val="11"/>
        </w:numPr>
      </w:pPr>
      <w:r w:rsidRPr="00317DE9">
        <w:rPr>
          <w:rFonts w:hint="eastAsia"/>
        </w:rPr>
        <w:t>転倒防止</w:t>
      </w:r>
      <w:r w:rsidR="00510CAB" w:rsidRPr="00317DE9">
        <w:rPr>
          <w:rFonts w:hint="eastAsia"/>
        </w:rPr>
        <w:t>のために必要な</w:t>
      </w:r>
      <w:r w:rsidRPr="00317DE9">
        <w:rPr>
          <w:rFonts w:hint="eastAsia"/>
        </w:rPr>
        <w:t>措置を</w:t>
      </w:r>
      <w:r w:rsidR="00510CAB" w:rsidRPr="00317DE9">
        <w:rPr>
          <w:rFonts w:hint="eastAsia"/>
        </w:rPr>
        <w:t>確実に</w:t>
      </w:r>
      <w:r w:rsidRPr="00317DE9">
        <w:rPr>
          <w:rFonts w:hint="eastAsia"/>
        </w:rPr>
        <w:t>行うこと。</w:t>
      </w:r>
      <w:r w:rsidR="003F0A46" w:rsidRPr="00317DE9">
        <w:rPr>
          <w:rFonts w:hint="eastAsia"/>
        </w:rPr>
        <w:t>ただし、アンカー等により設置場所へ直接固定することはできない。</w:t>
      </w:r>
    </w:p>
    <w:p w14:paraId="0B6D865C" w14:textId="58D89CB4" w:rsidR="0062106F" w:rsidRPr="00EF0736" w:rsidRDefault="00F85EC7" w:rsidP="00D33A94">
      <w:pPr>
        <w:numPr>
          <w:ilvl w:val="0"/>
          <w:numId w:val="11"/>
        </w:numPr>
      </w:pPr>
      <w:r w:rsidRPr="00EF0736">
        <w:rPr>
          <w:rFonts w:hint="eastAsia"/>
        </w:rPr>
        <w:t>災害時対応自動販売機</w:t>
      </w:r>
      <w:r w:rsidR="005359CC">
        <w:rPr>
          <w:rFonts w:hint="eastAsia"/>
        </w:rPr>
        <w:t>(災害救援ベンダー機</w:t>
      </w:r>
      <w:r w:rsidR="005359CC">
        <w:t>)</w:t>
      </w:r>
      <w:r w:rsidR="00F60433" w:rsidRPr="00EF0736">
        <w:rPr>
          <w:rFonts w:hint="eastAsia"/>
        </w:rPr>
        <w:t>とすること</w:t>
      </w:r>
      <w:r w:rsidR="00DA6CC6" w:rsidRPr="00EF0736">
        <w:rPr>
          <w:rFonts w:hint="eastAsia"/>
        </w:rPr>
        <w:t>。</w:t>
      </w:r>
    </w:p>
    <w:p w14:paraId="61702EF7" w14:textId="48DAC2BC" w:rsidR="00F85EC7" w:rsidRDefault="00F85EC7" w:rsidP="0062106F">
      <w:pPr>
        <w:ind w:left="825"/>
      </w:pPr>
      <w:r w:rsidRPr="00EF0736">
        <w:rPr>
          <w:rFonts w:hint="eastAsia"/>
        </w:rPr>
        <w:t>災害発生時に自動販売機の飲料を無償で市民に提供することを前提とした機器とし、災害発生時において当市が飲料の提供を必要とした場合には、自動販売機内のすべての飲料を無償提供すること。</w:t>
      </w:r>
    </w:p>
    <w:p w14:paraId="6728DADB" w14:textId="20E09831" w:rsidR="00EF0736" w:rsidRPr="00EF0736" w:rsidRDefault="00EF0736" w:rsidP="0062106F">
      <w:pPr>
        <w:ind w:left="825"/>
      </w:pPr>
      <w:r>
        <w:rPr>
          <w:rFonts w:hint="eastAsia"/>
        </w:rPr>
        <w:t>なお、災害発生時の際、電気が供給されない状態でも使用(対応</w:t>
      </w:r>
      <w:r>
        <w:t>)</w:t>
      </w:r>
      <w:r>
        <w:rPr>
          <w:rFonts w:hint="eastAsia"/>
        </w:rPr>
        <w:t>可能な自動販売機とすること。</w:t>
      </w:r>
    </w:p>
    <w:p w14:paraId="656A14C1" w14:textId="7BA9F76F" w:rsidR="00317DE9" w:rsidRDefault="00A73766" w:rsidP="00D33A94">
      <w:pPr>
        <w:numPr>
          <w:ilvl w:val="0"/>
          <w:numId w:val="11"/>
        </w:numPr>
      </w:pPr>
      <w:r w:rsidRPr="00A73766">
        <w:rPr>
          <w:rFonts w:hint="eastAsia"/>
        </w:rPr>
        <w:t>上段のボタンに手が届かない利用者(車いす利用者</w:t>
      </w:r>
      <w:r>
        <w:rPr>
          <w:rFonts w:hint="eastAsia"/>
        </w:rPr>
        <w:t>、幼児</w:t>
      </w:r>
      <w:r w:rsidRPr="00A73766">
        <w:rPr>
          <w:rFonts w:hint="eastAsia"/>
        </w:rPr>
        <w:t>等</w:t>
      </w:r>
      <w:r w:rsidRPr="00A73766">
        <w:t>)</w:t>
      </w:r>
      <w:r w:rsidRPr="00A73766">
        <w:rPr>
          <w:rFonts w:hint="eastAsia"/>
        </w:rPr>
        <w:t>に配慮した機器であること。</w:t>
      </w:r>
    </w:p>
    <w:p w14:paraId="345D9CCB" w14:textId="67D74764" w:rsidR="00A73766" w:rsidRPr="005359CC" w:rsidRDefault="0062106F" w:rsidP="00D33A94">
      <w:pPr>
        <w:numPr>
          <w:ilvl w:val="0"/>
          <w:numId w:val="11"/>
        </w:numPr>
        <w:rPr>
          <w:color w:val="FF0000"/>
        </w:rPr>
      </w:pPr>
      <w:r w:rsidRPr="005359CC">
        <w:rPr>
          <w:rFonts w:hint="eastAsia"/>
          <w:color w:val="FF0000"/>
        </w:rPr>
        <w:t>２階同</w:t>
      </w:r>
      <w:r w:rsidR="00A73766" w:rsidRPr="005359CC">
        <w:rPr>
          <w:rFonts w:hint="eastAsia"/>
          <w:color w:val="FF0000"/>
        </w:rPr>
        <w:t>フロアに子ども家庭総合支援拠点があることを考慮し、販売品目には子ども向けの清涼飲料水を含めること。</w:t>
      </w:r>
    </w:p>
    <w:p w14:paraId="27C69DB0" w14:textId="199ECAEE" w:rsidR="003C3FA6" w:rsidRPr="001C0608" w:rsidRDefault="003C3FA6" w:rsidP="0076049D">
      <w:pPr>
        <w:ind w:left="709" w:hangingChars="308" w:hanging="709"/>
      </w:pPr>
      <w:r w:rsidRPr="00F675D4">
        <w:rPr>
          <w:rFonts w:hint="eastAsia"/>
          <w:color w:val="FF0000"/>
        </w:rPr>
        <w:t xml:space="preserve">　</w:t>
      </w:r>
      <w:r w:rsidRPr="001C0608">
        <w:rPr>
          <w:rFonts w:hint="eastAsia"/>
        </w:rPr>
        <w:t>⑹設置及び利用上の制限</w:t>
      </w:r>
    </w:p>
    <w:p w14:paraId="099C2841" w14:textId="77777777" w:rsidR="003C3FA6" w:rsidRPr="001C0608" w:rsidRDefault="009B776B" w:rsidP="0076049D">
      <w:pPr>
        <w:ind w:left="709" w:hangingChars="308" w:hanging="709"/>
      </w:pPr>
      <w:r w:rsidRPr="001C0608">
        <w:rPr>
          <w:rFonts w:hint="eastAsia"/>
        </w:rPr>
        <w:t xml:space="preserve">　　　契約期間中は、次の事項を遵守すること</w:t>
      </w:r>
      <w:r w:rsidR="003C3FA6" w:rsidRPr="001C0608">
        <w:rPr>
          <w:rFonts w:hint="eastAsia"/>
        </w:rPr>
        <w:t>。</w:t>
      </w:r>
    </w:p>
    <w:p w14:paraId="46C10BBF" w14:textId="5776E7C6" w:rsidR="003C3FA6" w:rsidRPr="001C0608" w:rsidRDefault="00510CAB" w:rsidP="0076049D">
      <w:pPr>
        <w:ind w:left="709" w:hangingChars="308" w:hanging="709"/>
      </w:pPr>
      <w:r w:rsidRPr="00F675D4">
        <w:rPr>
          <w:rFonts w:hint="eastAsia"/>
          <w:color w:val="FF0000"/>
        </w:rPr>
        <w:t xml:space="preserve">　</w:t>
      </w:r>
      <w:r w:rsidRPr="001C0608">
        <w:rPr>
          <w:rFonts w:hint="eastAsia"/>
        </w:rPr>
        <w:t xml:space="preserve">　①入札条件を遵守し、貸付料及び電気使用料</w:t>
      </w:r>
      <w:r w:rsidR="003C3FA6" w:rsidRPr="001C0608">
        <w:rPr>
          <w:rFonts w:hint="eastAsia"/>
        </w:rPr>
        <w:t>を期限までに確実に納付すること。</w:t>
      </w:r>
    </w:p>
    <w:p w14:paraId="76EC78D2" w14:textId="07A669CE" w:rsidR="003C3FA6" w:rsidRPr="001C0608" w:rsidRDefault="00510CAB" w:rsidP="0076049D">
      <w:pPr>
        <w:ind w:left="709" w:hangingChars="308" w:hanging="709"/>
      </w:pPr>
      <w:r w:rsidRPr="001C0608">
        <w:rPr>
          <w:rFonts w:hint="eastAsia"/>
        </w:rPr>
        <w:t xml:space="preserve">　　②自動販売機を設置する権利を第三者に譲渡し、又は転貸</w:t>
      </w:r>
      <w:r w:rsidR="003C3FA6" w:rsidRPr="001C0608">
        <w:rPr>
          <w:rFonts w:hint="eastAsia"/>
        </w:rPr>
        <w:t>してはならない。</w:t>
      </w:r>
    </w:p>
    <w:p w14:paraId="68E419B5" w14:textId="15FDC443" w:rsidR="003C3FA6" w:rsidRPr="001C0608" w:rsidRDefault="003C3FA6" w:rsidP="001C0608">
      <w:pPr>
        <w:ind w:left="709" w:hangingChars="308" w:hanging="709"/>
      </w:pPr>
      <w:r w:rsidRPr="001C0608">
        <w:rPr>
          <w:rFonts w:hint="eastAsia"/>
        </w:rPr>
        <w:t xml:space="preserve">　　③販売品の搬入、廃棄物の搬出に関する時間及び経路については、市の指示に従うこ</w:t>
      </w:r>
      <w:r w:rsidR="001C0608">
        <w:rPr>
          <w:rFonts w:hint="eastAsia"/>
        </w:rPr>
        <w:t>と。</w:t>
      </w:r>
    </w:p>
    <w:p w14:paraId="11BB13B1" w14:textId="485C6304" w:rsidR="003C3FA6" w:rsidRPr="00F675D4" w:rsidRDefault="003C3FA6" w:rsidP="0096155C">
      <w:pPr>
        <w:ind w:left="709" w:hangingChars="308" w:hanging="709"/>
        <w:rPr>
          <w:color w:val="FF0000"/>
        </w:rPr>
      </w:pPr>
      <w:r w:rsidRPr="00F675D4">
        <w:rPr>
          <w:rFonts w:hint="eastAsia"/>
          <w:color w:val="FF0000"/>
        </w:rPr>
        <w:t xml:space="preserve">　　</w:t>
      </w:r>
      <w:r w:rsidRPr="004B44B4">
        <w:rPr>
          <w:rFonts w:hint="eastAsia"/>
        </w:rPr>
        <w:t>④販売品目は</w:t>
      </w:r>
      <w:r w:rsidR="00F85EC7" w:rsidRPr="004B44B4">
        <w:rPr>
          <w:rFonts w:hint="eastAsia"/>
        </w:rPr>
        <w:t>、酒類</w:t>
      </w:r>
      <w:r w:rsidR="004B44B4" w:rsidRPr="004B44B4">
        <w:rPr>
          <w:rFonts w:hint="eastAsia"/>
        </w:rPr>
        <w:t>(ノンアルコールを含む</w:t>
      </w:r>
      <w:r w:rsidR="004B44B4" w:rsidRPr="004B44B4">
        <w:t>)</w:t>
      </w:r>
      <w:r w:rsidR="00F85EC7" w:rsidRPr="004B44B4">
        <w:rPr>
          <w:rFonts w:hint="eastAsia"/>
        </w:rPr>
        <w:t>の販売は行わないこと。</w:t>
      </w:r>
      <w:r w:rsidR="00F85EC7" w:rsidRPr="00F675D4">
        <w:rPr>
          <w:rFonts w:hint="eastAsia"/>
          <w:color w:val="FF0000"/>
        </w:rPr>
        <w:t>また</w:t>
      </w:r>
      <w:r w:rsidR="0096155C" w:rsidRPr="00F675D4">
        <w:rPr>
          <w:rFonts w:hint="eastAsia"/>
          <w:color w:val="FF0000"/>
        </w:rPr>
        <w:t>、商品の具体的な構成については、落札決定後、事前に市と協議を行うこと。</w:t>
      </w:r>
    </w:p>
    <w:p w14:paraId="50EF2619" w14:textId="7C146CD7" w:rsidR="00341314" w:rsidRPr="004B44B4" w:rsidRDefault="004B44B4" w:rsidP="004B44B4">
      <w:pPr>
        <w:ind w:firstLineChars="200" w:firstLine="461"/>
      </w:pPr>
      <w:r>
        <w:rPr>
          <w:rFonts w:hint="eastAsia"/>
        </w:rPr>
        <w:t>⑤</w:t>
      </w:r>
      <w:r w:rsidRPr="004B44B4">
        <w:rPr>
          <w:rFonts w:hint="eastAsia"/>
        </w:rPr>
        <w:t>メーカー希望小売</w:t>
      </w:r>
      <w:r w:rsidR="004F79D6" w:rsidRPr="004B44B4">
        <w:rPr>
          <w:rFonts w:hint="eastAsia"/>
        </w:rPr>
        <w:t>価格を上回る価格での販売は行わないこと。</w:t>
      </w:r>
    </w:p>
    <w:p w14:paraId="01955AC9" w14:textId="68056FB0" w:rsidR="0096155C" w:rsidRPr="004B44B4" w:rsidRDefault="004B44B4" w:rsidP="004B44B4">
      <w:pPr>
        <w:ind w:left="461"/>
      </w:pPr>
      <w:r>
        <w:rPr>
          <w:rFonts w:hint="eastAsia"/>
        </w:rPr>
        <w:t>⑥</w:t>
      </w:r>
      <w:r w:rsidR="00341314" w:rsidRPr="004B44B4">
        <w:rPr>
          <w:rFonts w:hint="eastAsia"/>
        </w:rPr>
        <w:t>自動販売機による売上本数及び売上額について、市が定める期日までに報告すること。</w:t>
      </w:r>
    </w:p>
    <w:p w14:paraId="59C8925B" w14:textId="41F5AFB7" w:rsidR="003C3FA6" w:rsidRPr="004B44B4" w:rsidRDefault="006B1038" w:rsidP="00341314">
      <w:pPr>
        <w:ind w:left="709" w:hangingChars="308" w:hanging="709"/>
      </w:pPr>
      <w:r w:rsidRPr="00F675D4">
        <w:rPr>
          <w:rFonts w:hint="eastAsia"/>
          <w:color w:val="FF0000"/>
        </w:rPr>
        <w:t xml:space="preserve">　</w:t>
      </w:r>
      <w:r w:rsidRPr="004B44B4">
        <w:rPr>
          <w:rFonts w:hint="eastAsia"/>
        </w:rPr>
        <w:t>⑺</w:t>
      </w:r>
      <w:r w:rsidR="004B44B4" w:rsidRPr="004B44B4">
        <w:rPr>
          <w:rFonts w:hint="eastAsia"/>
        </w:rPr>
        <w:t>自動販売機の設置・</w:t>
      </w:r>
      <w:r w:rsidR="004F79D6" w:rsidRPr="004B44B4">
        <w:rPr>
          <w:rFonts w:hint="eastAsia"/>
        </w:rPr>
        <w:t>維持管理</w:t>
      </w:r>
      <w:r w:rsidR="004B44B4" w:rsidRPr="004B44B4">
        <w:rPr>
          <w:rFonts w:hint="eastAsia"/>
        </w:rPr>
        <w:t>・運営</w:t>
      </w:r>
    </w:p>
    <w:p w14:paraId="7EA395E2" w14:textId="77777777" w:rsidR="004F79D6" w:rsidRPr="004B44B4" w:rsidRDefault="009B776B" w:rsidP="0076049D">
      <w:pPr>
        <w:ind w:left="709" w:hangingChars="308" w:hanging="709"/>
      </w:pPr>
      <w:r w:rsidRPr="00F675D4">
        <w:rPr>
          <w:rFonts w:hint="eastAsia"/>
          <w:color w:val="FF0000"/>
        </w:rPr>
        <w:t xml:space="preserve">　　　</w:t>
      </w:r>
      <w:r w:rsidRPr="004B44B4">
        <w:rPr>
          <w:rFonts w:hint="eastAsia"/>
        </w:rPr>
        <w:t>契約期間中は、次の事項を遵守すること</w:t>
      </w:r>
      <w:r w:rsidR="004F79D6" w:rsidRPr="004B44B4">
        <w:rPr>
          <w:rFonts w:hint="eastAsia"/>
        </w:rPr>
        <w:t>。</w:t>
      </w:r>
    </w:p>
    <w:p w14:paraId="218D60EE" w14:textId="44D1B0C1" w:rsidR="00D058DF" w:rsidRDefault="004F79D6" w:rsidP="00D058DF">
      <w:pPr>
        <w:pStyle w:val="ac"/>
        <w:numPr>
          <w:ilvl w:val="0"/>
          <w:numId w:val="24"/>
        </w:numPr>
        <w:ind w:leftChars="0"/>
      </w:pPr>
      <w:r w:rsidRPr="00D058DF">
        <w:rPr>
          <w:rFonts w:hint="eastAsia"/>
        </w:rPr>
        <w:lastRenderedPageBreak/>
        <w:t>商品補充、金銭管理等の自動販売機の維持管理については、設置者が行うこと。また、商品の賞味期限に十分注意するとともに、在庫、補充管理を適切に行うこと。</w:t>
      </w:r>
    </w:p>
    <w:p w14:paraId="0C27B632" w14:textId="29638F74" w:rsidR="00D058DF" w:rsidRPr="00D058DF" w:rsidRDefault="00D058DF" w:rsidP="00D058DF">
      <w:pPr>
        <w:pStyle w:val="ac"/>
        <w:numPr>
          <w:ilvl w:val="0"/>
          <w:numId w:val="24"/>
        </w:numPr>
        <w:ind w:leftChars="0"/>
      </w:pPr>
      <w:r>
        <w:rPr>
          <w:rFonts w:hint="eastAsia"/>
        </w:rPr>
        <w:t>防犯対策のため、硬貨選別装置・紙幣識別装置のプログラム改変により偽造硬貨や偽造紙幣の使用による犯罪の防止に万全を尽くすこと。</w:t>
      </w:r>
    </w:p>
    <w:p w14:paraId="4B25CBE1" w14:textId="1866B71C" w:rsidR="00F07F3B" w:rsidRPr="00303B35" w:rsidRDefault="004F79D6" w:rsidP="00303B35">
      <w:pPr>
        <w:pStyle w:val="ac"/>
        <w:numPr>
          <w:ilvl w:val="0"/>
          <w:numId w:val="24"/>
        </w:numPr>
        <w:ind w:leftChars="0"/>
      </w:pPr>
      <w:r w:rsidRPr="00D058DF">
        <w:rPr>
          <w:rFonts w:hint="eastAsia"/>
        </w:rPr>
        <w:t>自動販売機に併設して、販売する飲料</w:t>
      </w:r>
      <w:r w:rsidR="00720432" w:rsidRPr="00D058DF">
        <w:rPr>
          <w:rFonts w:hint="eastAsia"/>
        </w:rPr>
        <w:t>の容器の種類に応じた</w:t>
      </w:r>
      <w:r w:rsidR="00D058DF">
        <w:rPr>
          <w:rFonts w:hint="eastAsia"/>
        </w:rPr>
        <w:t>プラスチック製蓋付きの</w:t>
      </w:r>
      <w:r w:rsidR="00720432" w:rsidRPr="00D058DF">
        <w:rPr>
          <w:rFonts w:hint="eastAsia"/>
        </w:rPr>
        <w:t>使用済み容器の回収ボックスを設置し、</w:t>
      </w:r>
      <w:r w:rsidR="00720432" w:rsidRPr="00303B35">
        <w:rPr>
          <w:rFonts w:hint="eastAsia"/>
        </w:rPr>
        <w:t>設置</w:t>
      </w:r>
      <w:r w:rsidR="00F85EC7" w:rsidRPr="00303B35">
        <w:rPr>
          <w:rFonts w:hint="eastAsia"/>
        </w:rPr>
        <w:t>者の責任において適切</w:t>
      </w:r>
      <w:r w:rsidR="00303B35" w:rsidRPr="00303B35">
        <w:rPr>
          <w:rFonts w:hint="eastAsia"/>
        </w:rPr>
        <w:t>な頻度で</w:t>
      </w:r>
      <w:r w:rsidRPr="00303B35">
        <w:rPr>
          <w:rFonts w:hint="eastAsia"/>
        </w:rPr>
        <w:t>回収する</w:t>
      </w:r>
      <w:r w:rsidR="00303B35" w:rsidRPr="00303B35">
        <w:rPr>
          <w:rFonts w:hint="eastAsia"/>
        </w:rPr>
        <w:t>とともに、</w:t>
      </w:r>
      <w:r w:rsidR="00F85EC7" w:rsidRPr="00303B35">
        <w:rPr>
          <w:rFonts w:hint="eastAsia"/>
        </w:rPr>
        <w:t>臭気等で不衛生な状態とならないよう細心の注意を払う</w:t>
      </w:r>
      <w:r w:rsidRPr="00303B35">
        <w:rPr>
          <w:rFonts w:hint="eastAsia"/>
        </w:rPr>
        <w:t>こと。</w:t>
      </w:r>
      <w:r w:rsidR="00D058DF" w:rsidRPr="00303B35">
        <w:rPr>
          <w:rFonts w:hint="eastAsia"/>
        </w:rPr>
        <w:t>なお、回収ボックスには設置者名を明記すること。</w:t>
      </w:r>
    </w:p>
    <w:p w14:paraId="040B5FCB" w14:textId="1680CACD" w:rsidR="004F79D6" w:rsidRPr="00303B35" w:rsidRDefault="004F79D6" w:rsidP="00303B35">
      <w:pPr>
        <w:pStyle w:val="ac"/>
        <w:numPr>
          <w:ilvl w:val="0"/>
          <w:numId w:val="24"/>
        </w:numPr>
        <w:ind w:leftChars="0"/>
      </w:pPr>
      <w:r w:rsidRPr="00303B35">
        <w:rPr>
          <w:rFonts w:hint="eastAsia"/>
        </w:rPr>
        <w:t>衛生管理及び感染症対策については、関係法令の遵守、徹底を図るとともに、関係機関への届出、検査等が必要な場合は、遅滞なく手続等を行うこと。</w:t>
      </w:r>
    </w:p>
    <w:p w14:paraId="501A8372" w14:textId="658582D4" w:rsidR="00303B35" w:rsidRDefault="00920897" w:rsidP="00303B35">
      <w:pPr>
        <w:pStyle w:val="ac"/>
        <w:numPr>
          <w:ilvl w:val="0"/>
          <w:numId w:val="24"/>
        </w:numPr>
        <w:ind w:leftChars="0"/>
      </w:pPr>
      <w:r w:rsidRPr="00303B35">
        <w:rPr>
          <w:rFonts w:hint="eastAsia"/>
        </w:rPr>
        <w:t>自動販売機の設置にあたっては、据付面を十分に確認した上で安全に設置すること。</w:t>
      </w:r>
      <w:r w:rsidR="00303B35">
        <w:rPr>
          <w:rFonts w:hint="eastAsia"/>
        </w:rPr>
        <w:t xml:space="preserve"> </w:t>
      </w:r>
      <w:r w:rsidR="00303B35">
        <w:t xml:space="preserve"> </w:t>
      </w:r>
    </w:p>
    <w:p w14:paraId="4366952F" w14:textId="3BA28999" w:rsidR="00920897" w:rsidRPr="00303B35" w:rsidRDefault="00920897" w:rsidP="00303B35">
      <w:pPr>
        <w:pStyle w:val="ac"/>
        <w:ind w:leftChars="0" w:left="825"/>
      </w:pPr>
      <w:r w:rsidRPr="00303B35">
        <w:rPr>
          <w:rFonts w:hint="eastAsia"/>
        </w:rPr>
        <w:t>また、設置後は定期的に安全面に問題がないか確認すること。</w:t>
      </w:r>
    </w:p>
    <w:p w14:paraId="51760CE1" w14:textId="393C1B27" w:rsidR="00920897" w:rsidRPr="00303B35" w:rsidRDefault="005428E1" w:rsidP="00303B35">
      <w:pPr>
        <w:pStyle w:val="ac"/>
        <w:numPr>
          <w:ilvl w:val="0"/>
          <w:numId w:val="24"/>
        </w:numPr>
        <w:ind w:leftChars="0"/>
      </w:pPr>
      <w:r w:rsidRPr="00303B35">
        <w:rPr>
          <w:rFonts w:hint="eastAsia"/>
        </w:rPr>
        <w:t>設置者は、設置する自動販売機に</w:t>
      </w:r>
      <w:r w:rsidRPr="00A43982">
        <w:rPr>
          <w:rFonts w:hint="eastAsia"/>
        </w:rPr>
        <w:t>故障</w:t>
      </w:r>
      <w:r w:rsidR="00A43982" w:rsidRPr="00A43982">
        <w:rPr>
          <w:rFonts w:hint="eastAsia"/>
        </w:rPr>
        <w:t>発生時</w:t>
      </w:r>
      <w:r w:rsidRPr="00A43982">
        <w:rPr>
          <w:rFonts w:hint="eastAsia"/>
        </w:rPr>
        <w:t>の</w:t>
      </w:r>
      <w:r w:rsidR="00303B35" w:rsidRPr="00A43982">
        <w:rPr>
          <w:rFonts w:hint="eastAsia"/>
        </w:rPr>
        <w:t>緊急</w:t>
      </w:r>
      <w:r w:rsidRPr="00303B35">
        <w:rPr>
          <w:rFonts w:hint="eastAsia"/>
        </w:rPr>
        <w:t>連絡先を明記するとともに、</w:t>
      </w:r>
      <w:r w:rsidR="00920897" w:rsidRPr="00303B35">
        <w:rPr>
          <w:rFonts w:hint="eastAsia"/>
        </w:rPr>
        <w:t>故障、問い合わせ及び苦情については、</w:t>
      </w:r>
      <w:r w:rsidRPr="00A43982">
        <w:rPr>
          <w:rFonts w:hint="eastAsia"/>
        </w:rPr>
        <w:t>すべて</w:t>
      </w:r>
      <w:r w:rsidR="00920897" w:rsidRPr="00A43982">
        <w:rPr>
          <w:rFonts w:hint="eastAsia"/>
        </w:rPr>
        <w:t>設置者の</w:t>
      </w:r>
      <w:r w:rsidR="00920897" w:rsidRPr="00303B35">
        <w:rPr>
          <w:rFonts w:hint="eastAsia"/>
        </w:rPr>
        <w:t>責任において</w:t>
      </w:r>
      <w:r w:rsidRPr="00303B35">
        <w:rPr>
          <w:rFonts w:hint="eastAsia"/>
        </w:rPr>
        <w:t>迅速に</w:t>
      </w:r>
      <w:r w:rsidR="00920897" w:rsidRPr="00303B35">
        <w:rPr>
          <w:rFonts w:hint="eastAsia"/>
        </w:rPr>
        <w:t>対応すること。</w:t>
      </w:r>
      <w:r w:rsidR="00920897" w:rsidRPr="00A43982">
        <w:rPr>
          <w:rFonts w:hint="eastAsia"/>
        </w:rPr>
        <w:t>また、自動販売機</w:t>
      </w:r>
      <w:r w:rsidRPr="00A43982">
        <w:rPr>
          <w:rFonts w:hint="eastAsia"/>
        </w:rPr>
        <w:t>の</w:t>
      </w:r>
      <w:r w:rsidR="00A43982" w:rsidRPr="00A43982">
        <w:rPr>
          <w:rFonts w:hint="eastAsia"/>
        </w:rPr>
        <w:t>維持</w:t>
      </w:r>
      <w:r w:rsidRPr="00A43982">
        <w:rPr>
          <w:rFonts w:hint="eastAsia"/>
        </w:rPr>
        <w:t>管理運営上の事故等について、</w:t>
      </w:r>
      <w:r w:rsidRPr="00303B35">
        <w:rPr>
          <w:rFonts w:hint="eastAsia"/>
        </w:rPr>
        <w:t>設置者の責に帰する理由により発生した事故や故障については、設置者の責任において処理するものとし、</w:t>
      </w:r>
      <w:r w:rsidRPr="00A43982">
        <w:rPr>
          <w:rFonts w:hint="eastAsia"/>
        </w:rPr>
        <w:t>事故や故障</w:t>
      </w:r>
      <w:r w:rsidR="00920897" w:rsidRPr="00A43982">
        <w:rPr>
          <w:rFonts w:hint="eastAsia"/>
        </w:rPr>
        <w:t>の</w:t>
      </w:r>
      <w:r w:rsidRPr="00A43982">
        <w:rPr>
          <w:rFonts w:hint="eastAsia"/>
        </w:rPr>
        <w:t>原因</w:t>
      </w:r>
      <w:r w:rsidR="00A43982">
        <w:rPr>
          <w:rFonts w:hint="eastAsia"/>
        </w:rPr>
        <w:t>・内容</w:t>
      </w:r>
      <w:r w:rsidRPr="00A43982">
        <w:rPr>
          <w:rFonts w:hint="eastAsia"/>
        </w:rPr>
        <w:t>及び</w:t>
      </w:r>
      <w:r w:rsidRPr="00303B35">
        <w:rPr>
          <w:rFonts w:hint="eastAsia"/>
          <w:color w:val="FF0000"/>
        </w:rPr>
        <w:t>再発防止策について、</w:t>
      </w:r>
      <w:r w:rsidRPr="00303B35">
        <w:rPr>
          <w:rFonts w:hint="eastAsia"/>
        </w:rPr>
        <w:t>速やかに</w:t>
      </w:r>
      <w:r w:rsidR="00303B35" w:rsidRPr="00303B35">
        <w:rPr>
          <w:rFonts w:hint="eastAsia"/>
        </w:rPr>
        <w:t>市</w:t>
      </w:r>
      <w:r w:rsidRPr="00303B35">
        <w:rPr>
          <w:rFonts w:hint="eastAsia"/>
        </w:rPr>
        <w:t>に報告すること。</w:t>
      </w:r>
    </w:p>
    <w:p w14:paraId="38D907A7" w14:textId="7107BFA8" w:rsidR="00920897" w:rsidRPr="004B44B4" w:rsidRDefault="006B1038" w:rsidP="00F1607A">
      <w:pPr>
        <w:ind w:left="709" w:hangingChars="308" w:hanging="709"/>
      </w:pPr>
      <w:r w:rsidRPr="004B44B4">
        <w:rPr>
          <w:rFonts w:hint="eastAsia"/>
        </w:rPr>
        <w:t xml:space="preserve">　⑻原状回復</w:t>
      </w:r>
    </w:p>
    <w:p w14:paraId="79076B6E" w14:textId="3840FE5B" w:rsidR="006B1038" w:rsidRDefault="006B1038" w:rsidP="00FE7008">
      <w:pPr>
        <w:ind w:left="426" w:hangingChars="185" w:hanging="426"/>
      </w:pPr>
      <w:r w:rsidRPr="004B44B4">
        <w:rPr>
          <w:rFonts w:hint="eastAsia"/>
        </w:rPr>
        <w:t xml:space="preserve">　　</w:t>
      </w:r>
      <w:r w:rsidR="00FC58E1">
        <w:rPr>
          <w:rFonts w:hint="eastAsia"/>
        </w:rPr>
        <w:t xml:space="preserve"> </w:t>
      </w:r>
      <w:r w:rsidRPr="004B44B4">
        <w:rPr>
          <w:rFonts w:hint="eastAsia"/>
        </w:rPr>
        <w:t>設置者は、契約期間が満了</w:t>
      </w:r>
      <w:r w:rsidR="00FE7008" w:rsidRPr="004B44B4">
        <w:rPr>
          <w:rFonts w:hint="eastAsia"/>
        </w:rPr>
        <w:t>し、又は契約が解除された場合には、速やかに原状回復し</w:t>
      </w:r>
      <w:r w:rsidR="005428E1" w:rsidRPr="004B44B4">
        <w:rPr>
          <w:rFonts w:hint="eastAsia"/>
        </w:rPr>
        <w:t>、</w:t>
      </w:r>
      <w:r w:rsidR="00D058DF" w:rsidRPr="00D058DF">
        <w:rPr>
          <w:rFonts w:hint="eastAsia"/>
        </w:rPr>
        <w:t>市</w:t>
      </w:r>
      <w:r w:rsidR="005428E1" w:rsidRPr="004B44B4">
        <w:rPr>
          <w:rFonts w:hint="eastAsia"/>
        </w:rPr>
        <w:t>の確認を受けること。</w:t>
      </w:r>
      <w:r w:rsidR="00FE7008" w:rsidRPr="004B44B4">
        <w:rPr>
          <w:rFonts w:hint="eastAsia"/>
        </w:rPr>
        <w:t>また、設置者は市に対し、原状回復に要した費用、自</w:t>
      </w:r>
      <w:r w:rsidR="00510CAB" w:rsidRPr="004B44B4">
        <w:rPr>
          <w:rFonts w:hint="eastAsia"/>
        </w:rPr>
        <w:t>動販売機の設置に伴い支出した費用、その他</w:t>
      </w:r>
      <w:r w:rsidR="009B776B" w:rsidRPr="004B44B4">
        <w:rPr>
          <w:rFonts w:hint="eastAsia"/>
        </w:rPr>
        <w:t>一切の費用について、補償を請求することはできない</w:t>
      </w:r>
      <w:r w:rsidR="00FE7008" w:rsidRPr="004B44B4">
        <w:rPr>
          <w:rFonts w:hint="eastAsia"/>
        </w:rPr>
        <w:t>。</w:t>
      </w:r>
    </w:p>
    <w:p w14:paraId="5E765D80" w14:textId="1A4FC468" w:rsidR="00A43982" w:rsidRDefault="00A43982" w:rsidP="00FE7008">
      <w:pPr>
        <w:ind w:left="426" w:hangingChars="185" w:hanging="426"/>
      </w:pPr>
      <w:r>
        <w:rPr>
          <w:rFonts w:hint="eastAsia"/>
        </w:rPr>
        <w:t xml:space="preserve">　⑼その他</w:t>
      </w:r>
    </w:p>
    <w:p w14:paraId="36ACAA58" w14:textId="20B29C58" w:rsidR="00A43982" w:rsidRDefault="00A43982" w:rsidP="00FE7008">
      <w:pPr>
        <w:ind w:left="426" w:hangingChars="185" w:hanging="426"/>
      </w:pPr>
      <w:r>
        <w:rPr>
          <w:rFonts w:hint="eastAsia"/>
        </w:rPr>
        <w:t xml:space="preserve"> </w:t>
      </w:r>
      <w:r>
        <w:t xml:space="preserve">    </w:t>
      </w:r>
      <w:r>
        <w:rPr>
          <w:rFonts w:hint="eastAsia"/>
        </w:rPr>
        <w:t>貸付期間中に</w:t>
      </w:r>
      <w:r w:rsidR="00FC58E1">
        <w:rPr>
          <w:rFonts w:hint="eastAsia"/>
        </w:rPr>
        <w:t>本件募集箇所と別の箇所に自動販売機を新設することとなった場合も設置者は異議申し立てできないものとする。</w:t>
      </w:r>
    </w:p>
    <w:p w14:paraId="40CE4BF2" w14:textId="77777777" w:rsidR="0026521F" w:rsidRDefault="0026521F" w:rsidP="00FE7008">
      <w:pPr>
        <w:ind w:left="426" w:hangingChars="185" w:hanging="426"/>
      </w:pPr>
    </w:p>
    <w:p w14:paraId="10FEAE61" w14:textId="77777777" w:rsidR="00B266E6" w:rsidRDefault="00B266E6" w:rsidP="00FE7008">
      <w:pPr>
        <w:ind w:left="426" w:hangingChars="185" w:hanging="426"/>
      </w:pPr>
    </w:p>
    <w:p w14:paraId="2F8CC637" w14:textId="77777777" w:rsidR="00B266E6" w:rsidRDefault="00B266E6" w:rsidP="00FE7008">
      <w:pPr>
        <w:ind w:left="426" w:hangingChars="185" w:hanging="426"/>
      </w:pPr>
    </w:p>
    <w:p w14:paraId="0D602438" w14:textId="77777777" w:rsidR="00B266E6" w:rsidRDefault="00B266E6" w:rsidP="00FE7008">
      <w:pPr>
        <w:ind w:left="426" w:hangingChars="185" w:hanging="426"/>
      </w:pPr>
    </w:p>
    <w:p w14:paraId="6BC87804" w14:textId="77777777" w:rsidR="00B266E6" w:rsidRDefault="00B266E6" w:rsidP="00FE7008">
      <w:pPr>
        <w:ind w:left="426" w:hangingChars="185" w:hanging="426"/>
      </w:pPr>
    </w:p>
    <w:p w14:paraId="1C4F3144" w14:textId="77777777" w:rsidR="00B266E6" w:rsidRDefault="00B266E6" w:rsidP="00FE7008">
      <w:pPr>
        <w:ind w:left="426" w:hangingChars="185" w:hanging="426"/>
      </w:pPr>
    </w:p>
    <w:p w14:paraId="1C14FB2A" w14:textId="77777777" w:rsidR="00B266E6" w:rsidRDefault="00B266E6" w:rsidP="00FE7008">
      <w:pPr>
        <w:ind w:left="426" w:hangingChars="185" w:hanging="426"/>
      </w:pPr>
    </w:p>
    <w:p w14:paraId="14E11090" w14:textId="77777777" w:rsidR="00B266E6" w:rsidRDefault="00B266E6" w:rsidP="00FE7008">
      <w:pPr>
        <w:ind w:left="426" w:hangingChars="185" w:hanging="426"/>
      </w:pPr>
    </w:p>
    <w:p w14:paraId="003404DA" w14:textId="79A7C33B" w:rsidR="00B266E6" w:rsidRDefault="00B266E6" w:rsidP="00B266E6">
      <w:pPr>
        <w:ind w:left="426" w:hangingChars="185" w:hanging="426"/>
      </w:pPr>
      <w:r>
        <w:rPr>
          <w:rFonts w:hint="eastAsia"/>
        </w:rPr>
        <w:lastRenderedPageBreak/>
        <w:t>４　設置者選定までのスケジュール</w:t>
      </w:r>
    </w:p>
    <w:tbl>
      <w:tblPr>
        <w:tblW w:w="9080" w:type="dxa"/>
        <w:tblInd w:w="326" w:type="dxa"/>
        <w:tblCellMar>
          <w:left w:w="99" w:type="dxa"/>
          <w:right w:w="99" w:type="dxa"/>
        </w:tblCellMar>
        <w:tblLook w:val="04A0" w:firstRow="1" w:lastRow="0" w:firstColumn="1" w:lastColumn="0" w:noHBand="0" w:noVBand="1"/>
      </w:tblPr>
      <w:tblGrid>
        <w:gridCol w:w="2363"/>
        <w:gridCol w:w="6717"/>
      </w:tblGrid>
      <w:tr w:rsidR="00703CF6" w:rsidRPr="00703CF6" w14:paraId="684FCB49" w14:textId="77777777" w:rsidTr="007B2880">
        <w:trPr>
          <w:trHeight w:val="270"/>
        </w:trPr>
        <w:tc>
          <w:tcPr>
            <w:tcW w:w="2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30DB2" w14:textId="15D48143"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募集要領の公表</w:t>
            </w:r>
          </w:p>
        </w:tc>
        <w:tc>
          <w:tcPr>
            <w:tcW w:w="6717" w:type="dxa"/>
            <w:tcBorders>
              <w:top w:val="single" w:sz="4" w:space="0" w:color="auto"/>
              <w:left w:val="nil"/>
              <w:bottom w:val="nil"/>
              <w:right w:val="single" w:sz="4" w:space="0" w:color="000000"/>
            </w:tcBorders>
            <w:shd w:val="clear" w:color="auto" w:fill="auto"/>
            <w:noWrap/>
            <w:vAlign w:val="center"/>
            <w:hideMark/>
          </w:tcPr>
          <w:p w14:paraId="7C912BF2"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令和6年2月19日(月)～市公式ウェブサイト掲載</w:t>
            </w:r>
          </w:p>
        </w:tc>
      </w:tr>
      <w:tr w:rsidR="00703CF6" w:rsidRPr="00703CF6" w14:paraId="3860E499" w14:textId="77777777" w:rsidTr="007B2880">
        <w:trPr>
          <w:trHeight w:val="270"/>
        </w:trPr>
        <w:tc>
          <w:tcPr>
            <w:tcW w:w="23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36B0C5"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申込書の受付</w:t>
            </w:r>
          </w:p>
        </w:tc>
        <w:tc>
          <w:tcPr>
            <w:tcW w:w="6717" w:type="dxa"/>
            <w:tcBorders>
              <w:top w:val="single" w:sz="4" w:space="0" w:color="auto"/>
              <w:left w:val="nil"/>
              <w:bottom w:val="nil"/>
              <w:right w:val="single" w:sz="4" w:space="0" w:color="000000"/>
            </w:tcBorders>
            <w:shd w:val="clear" w:color="auto" w:fill="auto"/>
            <w:noWrap/>
            <w:vAlign w:val="center"/>
            <w:hideMark/>
          </w:tcPr>
          <w:p w14:paraId="45285C11"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令和6年2月19日(月)～令和6年2月26日(月)</w:t>
            </w:r>
          </w:p>
        </w:tc>
      </w:tr>
      <w:tr w:rsidR="00703CF6" w:rsidRPr="00703CF6" w14:paraId="0F5E280B" w14:textId="77777777" w:rsidTr="007B2880">
        <w:trPr>
          <w:trHeight w:val="270"/>
        </w:trPr>
        <w:tc>
          <w:tcPr>
            <w:tcW w:w="2363" w:type="dxa"/>
            <w:vMerge/>
            <w:tcBorders>
              <w:top w:val="nil"/>
              <w:left w:val="single" w:sz="4" w:space="0" w:color="auto"/>
              <w:bottom w:val="single" w:sz="4" w:space="0" w:color="auto"/>
              <w:right w:val="single" w:sz="4" w:space="0" w:color="auto"/>
            </w:tcBorders>
            <w:vAlign w:val="center"/>
            <w:hideMark/>
          </w:tcPr>
          <w:p w14:paraId="782E950D" w14:textId="77777777" w:rsidR="00703CF6" w:rsidRPr="00703CF6" w:rsidRDefault="00703CF6" w:rsidP="00703CF6">
            <w:pPr>
              <w:widowControl/>
              <w:jc w:val="left"/>
              <w:rPr>
                <w:rFonts w:hAnsi="ＭＳ 明朝" w:cs="ＭＳ Ｐゴシック"/>
                <w:color w:val="000000"/>
                <w:kern w:val="0"/>
                <w:szCs w:val="22"/>
              </w:rPr>
            </w:pPr>
          </w:p>
        </w:tc>
        <w:tc>
          <w:tcPr>
            <w:tcW w:w="6717" w:type="dxa"/>
            <w:tcBorders>
              <w:top w:val="nil"/>
              <w:left w:val="nil"/>
              <w:bottom w:val="nil"/>
              <w:right w:val="single" w:sz="4" w:space="0" w:color="000000"/>
            </w:tcBorders>
            <w:shd w:val="clear" w:color="auto" w:fill="auto"/>
            <w:noWrap/>
            <w:vAlign w:val="center"/>
            <w:hideMark/>
          </w:tcPr>
          <w:p w14:paraId="2E18FAE6"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〒410-1117　静岡県裾野市石脇524－1</w:t>
            </w:r>
          </w:p>
        </w:tc>
      </w:tr>
      <w:tr w:rsidR="00703CF6" w:rsidRPr="00703CF6" w14:paraId="63654124" w14:textId="77777777" w:rsidTr="007B2880">
        <w:trPr>
          <w:trHeight w:val="270"/>
        </w:trPr>
        <w:tc>
          <w:tcPr>
            <w:tcW w:w="2363" w:type="dxa"/>
            <w:vMerge/>
            <w:tcBorders>
              <w:top w:val="nil"/>
              <w:left w:val="single" w:sz="4" w:space="0" w:color="auto"/>
              <w:bottom w:val="single" w:sz="4" w:space="0" w:color="auto"/>
              <w:right w:val="single" w:sz="4" w:space="0" w:color="auto"/>
            </w:tcBorders>
            <w:vAlign w:val="center"/>
            <w:hideMark/>
          </w:tcPr>
          <w:p w14:paraId="2A32E359" w14:textId="77777777" w:rsidR="00703CF6" w:rsidRPr="00703CF6" w:rsidRDefault="00703CF6" w:rsidP="00703CF6">
            <w:pPr>
              <w:widowControl/>
              <w:jc w:val="left"/>
              <w:rPr>
                <w:rFonts w:hAnsi="ＭＳ 明朝" w:cs="ＭＳ Ｐゴシック"/>
                <w:color w:val="000000"/>
                <w:kern w:val="0"/>
                <w:szCs w:val="22"/>
              </w:rPr>
            </w:pPr>
          </w:p>
        </w:tc>
        <w:tc>
          <w:tcPr>
            <w:tcW w:w="6717" w:type="dxa"/>
            <w:tcBorders>
              <w:top w:val="nil"/>
              <w:left w:val="nil"/>
              <w:bottom w:val="nil"/>
              <w:right w:val="single" w:sz="4" w:space="0" w:color="000000"/>
            </w:tcBorders>
            <w:shd w:val="clear" w:color="auto" w:fill="auto"/>
            <w:noWrap/>
            <w:vAlign w:val="center"/>
            <w:hideMark/>
          </w:tcPr>
          <w:p w14:paraId="7D488D64"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裾野市健康福祉部健康推進課</w:t>
            </w:r>
          </w:p>
        </w:tc>
      </w:tr>
      <w:tr w:rsidR="00703CF6" w:rsidRPr="00703CF6" w14:paraId="33D2EA78" w14:textId="77777777" w:rsidTr="007B2880">
        <w:trPr>
          <w:trHeight w:val="270"/>
        </w:trPr>
        <w:tc>
          <w:tcPr>
            <w:tcW w:w="2363" w:type="dxa"/>
            <w:vMerge/>
            <w:tcBorders>
              <w:top w:val="nil"/>
              <w:left w:val="single" w:sz="4" w:space="0" w:color="auto"/>
              <w:bottom w:val="single" w:sz="4" w:space="0" w:color="auto"/>
              <w:right w:val="single" w:sz="4" w:space="0" w:color="auto"/>
            </w:tcBorders>
            <w:vAlign w:val="center"/>
            <w:hideMark/>
          </w:tcPr>
          <w:p w14:paraId="3E81002F" w14:textId="77777777" w:rsidR="00703CF6" w:rsidRPr="00703CF6" w:rsidRDefault="00703CF6" w:rsidP="00703CF6">
            <w:pPr>
              <w:widowControl/>
              <w:jc w:val="left"/>
              <w:rPr>
                <w:rFonts w:hAnsi="ＭＳ 明朝" w:cs="ＭＳ Ｐゴシック"/>
                <w:color w:val="000000"/>
                <w:kern w:val="0"/>
                <w:szCs w:val="22"/>
              </w:rPr>
            </w:pPr>
          </w:p>
        </w:tc>
        <w:tc>
          <w:tcPr>
            <w:tcW w:w="6717" w:type="dxa"/>
            <w:tcBorders>
              <w:top w:val="nil"/>
              <w:left w:val="nil"/>
              <w:bottom w:val="single" w:sz="4" w:space="0" w:color="auto"/>
              <w:right w:val="single" w:sz="4" w:space="0" w:color="000000"/>
            </w:tcBorders>
            <w:shd w:val="clear" w:color="auto" w:fill="auto"/>
            <w:noWrap/>
            <w:vAlign w:val="center"/>
            <w:hideMark/>
          </w:tcPr>
          <w:p w14:paraId="75F0D972"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（裾野市福祉保健会館1階）</w:t>
            </w:r>
          </w:p>
        </w:tc>
      </w:tr>
      <w:tr w:rsidR="00703CF6" w:rsidRPr="00703CF6" w14:paraId="507F0A2C" w14:textId="77777777" w:rsidTr="007B2880">
        <w:trPr>
          <w:trHeight w:val="270"/>
        </w:trPr>
        <w:tc>
          <w:tcPr>
            <w:tcW w:w="23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79C168"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質疑の受付</w:t>
            </w:r>
          </w:p>
        </w:tc>
        <w:tc>
          <w:tcPr>
            <w:tcW w:w="6717" w:type="dxa"/>
            <w:tcBorders>
              <w:top w:val="nil"/>
              <w:left w:val="nil"/>
              <w:bottom w:val="nil"/>
              <w:right w:val="single" w:sz="4" w:space="0" w:color="000000"/>
            </w:tcBorders>
            <w:shd w:val="clear" w:color="auto" w:fill="auto"/>
            <w:noWrap/>
            <w:vAlign w:val="center"/>
            <w:hideMark/>
          </w:tcPr>
          <w:p w14:paraId="02FD7506"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令和6年2月20日(火)～令和6年2月26日(月)</w:t>
            </w:r>
          </w:p>
        </w:tc>
      </w:tr>
      <w:tr w:rsidR="00703CF6" w:rsidRPr="00703CF6" w14:paraId="3BD18C92" w14:textId="77777777" w:rsidTr="007B2880">
        <w:trPr>
          <w:trHeight w:val="270"/>
        </w:trPr>
        <w:tc>
          <w:tcPr>
            <w:tcW w:w="2363" w:type="dxa"/>
            <w:vMerge/>
            <w:tcBorders>
              <w:top w:val="nil"/>
              <w:left w:val="single" w:sz="4" w:space="0" w:color="auto"/>
              <w:bottom w:val="single" w:sz="4" w:space="0" w:color="auto"/>
              <w:right w:val="single" w:sz="4" w:space="0" w:color="auto"/>
            </w:tcBorders>
            <w:vAlign w:val="center"/>
            <w:hideMark/>
          </w:tcPr>
          <w:p w14:paraId="34B60D28" w14:textId="77777777" w:rsidR="00703CF6" w:rsidRPr="00703CF6" w:rsidRDefault="00703CF6" w:rsidP="00703CF6">
            <w:pPr>
              <w:widowControl/>
              <w:jc w:val="left"/>
              <w:rPr>
                <w:rFonts w:hAnsi="ＭＳ 明朝" w:cs="ＭＳ Ｐゴシック"/>
                <w:color w:val="000000"/>
                <w:kern w:val="0"/>
                <w:szCs w:val="22"/>
              </w:rPr>
            </w:pPr>
          </w:p>
        </w:tc>
        <w:tc>
          <w:tcPr>
            <w:tcW w:w="6717" w:type="dxa"/>
            <w:tcBorders>
              <w:top w:val="nil"/>
              <w:left w:val="nil"/>
              <w:bottom w:val="nil"/>
              <w:right w:val="single" w:sz="4" w:space="0" w:color="000000"/>
            </w:tcBorders>
            <w:shd w:val="clear" w:color="auto" w:fill="auto"/>
            <w:noWrap/>
            <w:vAlign w:val="center"/>
            <w:hideMark/>
          </w:tcPr>
          <w:p w14:paraId="472399D6"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裾野市健康福祉部健康推進課(kenko@city.susono.shizuoka.jp)</w:t>
            </w:r>
          </w:p>
        </w:tc>
      </w:tr>
      <w:tr w:rsidR="00703CF6" w:rsidRPr="00703CF6" w14:paraId="343A4707" w14:textId="77777777" w:rsidTr="007B2880">
        <w:trPr>
          <w:trHeight w:val="270"/>
        </w:trPr>
        <w:tc>
          <w:tcPr>
            <w:tcW w:w="2363" w:type="dxa"/>
            <w:vMerge/>
            <w:tcBorders>
              <w:top w:val="nil"/>
              <w:left w:val="single" w:sz="4" w:space="0" w:color="auto"/>
              <w:bottom w:val="single" w:sz="4" w:space="0" w:color="auto"/>
              <w:right w:val="single" w:sz="4" w:space="0" w:color="auto"/>
            </w:tcBorders>
            <w:vAlign w:val="center"/>
            <w:hideMark/>
          </w:tcPr>
          <w:p w14:paraId="710A911B" w14:textId="77777777" w:rsidR="00703CF6" w:rsidRPr="00703CF6" w:rsidRDefault="00703CF6" w:rsidP="00703CF6">
            <w:pPr>
              <w:widowControl/>
              <w:jc w:val="left"/>
              <w:rPr>
                <w:rFonts w:hAnsi="ＭＳ 明朝" w:cs="ＭＳ Ｐゴシック"/>
                <w:color w:val="000000"/>
                <w:kern w:val="0"/>
                <w:szCs w:val="22"/>
              </w:rPr>
            </w:pPr>
          </w:p>
        </w:tc>
        <w:tc>
          <w:tcPr>
            <w:tcW w:w="6717" w:type="dxa"/>
            <w:tcBorders>
              <w:top w:val="nil"/>
              <w:left w:val="nil"/>
              <w:bottom w:val="nil"/>
              <w:right w:val="single" w:sz="4" w:space="0" w:color="000000"/>
            </w:tcBorders>
            <w:shd w:val="clear" w:color="auto" w:fill="auto"/>
            <w:noWrap/>
            <w:vAlign w:val="center"/>
            <w:hideMark/>
          </w:tcPr>
          <w:p w14:paraId="3D6DB15E"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Ｅメールにて受付</w:t>
            </w:r>
          </w:p>
        </w:tc>
      </w:tr>
      <w:tr w:rsidR="00703CF6" w:rsidRPr="00703CF6" w14:paraId="356F0FB7" w14:textId="77777777" w:rsidTr="007B2880">
        <w:trPr>
          <w:trHeight w:val="270"/>
        </w:trPr>
        <w:tc>
          <w:tcPr>
            <w:tcW w:w="23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C3B641"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質疑への回答</w:t>
            </w:r>
          </w:p>
        </w:tc>
        <w:tc>
          <w:tcPr>
            <w:tcW w:w="6717" w:type="dxa"/>
            <w:tcBorders>
              <w:top w:val="single" w:sz="4" w:space="0" w:color="auto"/>
              <w:left w:val="nil"/>
              <w:bottom w:val="nil"/>
              <w:right w:val="single" w:sz="4" w:space="0" w:color="000000"/>
            </w:tcBorders>
            <w:shd w:val="clear" w:color="auto" w:fill="auto"/>
            <w:noWrap/>
            <w:vAlign w:val="center"/>
            <w:hideMark/>
          </w:tcPr>
          <w:p w14:paraId="0133A5DF"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令和6年2月28日(水)</w:t>
            </w:r>
          </w:p>
        </w:tc>
      </w:tr>
      <w:tr w:rsidR="00703CF6" w:rsidRPr="00703CF6" w14:paraId="5115EDDD" w14:textId="77777777" w:rsidTr="007B2880">
        <w:trPr>
          <w:trHeight w:val="270"/>
        </w:trPr>
        <w:tc>
          <w:tcPr>
            <w:tcW w:w="2363" w:type="dxa"/>
            <w:vMerge/>
            <w:tcBorders>
              <w:top w:val="nil"/>
              <w:left w:val="single" w:sz="4" w:space="0" w:color="auto"/>
              <w:bottom w:val="single" w:sz="4" w:space="0" w:color="auto"/>
              <w:right w:val="single" w:sz="4" w:space="0" w:color="auto"/>
            </w:tcBorders>
            <w:vAlign w:val="center"/>
            <w:hideMark/>
          </w:tcPr>
          <w:p w14:paraId="00BA9FB3" w14:textId="77777777" w:rsidR="00703CF6" w:rsidRPr="00703CF6" w:rsidRDefault="00703CF6" w:rsidP="00703CF6">
            <w:pPr>
              <w:widowControl/>
              <w:jc w:val="left"/>
              <w:rPr>
                <w:rFonts w:hAnsi="ＭＳ 明朝" w:cs="ＭＳ Ｐゴシック"/>
                <w:color w:val="000000"/>
                <w:kern w:val="0"/>
                <w:szCs w:val="22"/>
              </w:rPr>
            </w:pPr>
          </w:p>
        </w:tc>
        <w:tc>
          <w:tcPr>
            <w:tcW w:w="6717" w:type="dxa"/>
            <w:tcBorders>
              <w:top w:val="nil"/>
              <w:left w:val="nil"/>
              <w:bottom w:val="nil"/>
              <w:right w:val="single" w:sz="4" w:space="0" w:color="000000"/>
            </w:tcBorders>
            <w:shd w:val="clear" w:color="auto" w:fill="auto"/>
            <w:noWrap/>
            <w:vAlign w:val="center"/>
            <w:hideMark/>
          </w:tcPr>
          <w:p w14:paraId="128D4828"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応募者にメールで回答</w:t>
            </w:r>
          </w:p>
        </w:tc>
      </w:tr>
      <w:tr w:rsidR="00703CF6" w:rsidRPr="00703CF6" w14:paraId="4ECB0186" w14:textId="77777777" w:rsidTr="007B2880">
        <w:trPr>
          <w:trHeight w:val="270"/>
        </w:trPr>
        <w:tc>
          <w:tcPr>
            <w:tcW w:w="2363" w:type="dxa"/>
            <w:tcBorders>
              <w:top w:val="nil"/>
              <w:left w:val="single" w:sz="4" w:space="0" w:color="auto"/>
              <w:bottom w:val="single" w:sz="4" w:space="0" w:color="auto"/>
              <w:right w:val="single" w:sz="4" w:space="0" w:color="auto"/>
            </w:tcBorders>
            <w:shd w:val="clear" w:color="auto" w:fill="auto"/>
            <w:noWrap/>
            <w:vAlign w:val="center"/>
            <w:hideMark/>
          </w:tcPr>
          <w:p w14:paraId="515319A1"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入札者参加確認通知</w:t>
            </w:r>
          </w:p>
        </w:tc>
        <w:tc>
          <w:tcPr>
            <w:tcW w:w="6717" w:type="dxa"/>
            <w:tcBorders>
              <w:top w:val="single" w:sz="4" w:space="0" w:color="auto"/>
              <w:left w:val="nil"/>
              <w:bottom w:val="nil"/>
              <w:right w:val="single" w:sz="4" w:space="0" w:color="000000"/>
            </w:tcBorders>
            <w:shd w:val="clear" w:color="auto" w:fill="auto"/>
            <w:noWrap/>
            <w:vAlign w:val="center"/>
            <w:hideMark/>
          </w:tcPr>
          <w:p w14:paraId="7C0B0BA7" w14:textId="0B60DDD3"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令和6年3月</w:t>
            </w:r>
            <w:r w:rsidR="00AE4D13">
              <w:rPr>
                <w:rFonts w:hAnsi="ＭＳ 明朝" w:cs="ＭＳ Ｐゴシック" w:hint="eastAsia"/>
                <w:color w:val="000000"/>
                <w:kern w:val="0"/>
                <w:szCs w:val="22"/>
              </w:rPr>
              <w:t xml:space="preserve"> </w:t>
            </w:r>
            <w:r w:rsidRPr="00703CF6">
              <w:rPr>
                <w:rFonts w:hAnsi="ＭＳ 明朝" w:cs="ＭＳ Ｐゴシック" w:hint="eastAsia"/>
                <w:color w:val="000000"/>
                <w:kern w:val="0"/>
                <w:szCs w:val="22"/>
              </w:rPr>
              <w:t>1日(金)　申込者へメールで通知</w:t>
            </w:r>
          </w:p>
        </w:tc>
      </w:tr>
      <w:tr w:rsidR="00703CF6" w:rsidRPr="00703CF6" w14:paraId="7683CF15" w14:textId="77777777" w:rsidTr="007B2880">
        <w:trPr>
          <w:trHeight w:val="270"/>
        </w:trPr>
        <w:tc>
          <w:tcPr>
            <w:tcW w:w="2363" w:type="dxa"/>
            <w:tcBorders>
              <w:top w:val="nil"/>
              <w:left w:val="single" w:sz="4" w:space="0" w:color="auto"/>
              <w:bottom w:val="single" w:sz="4" w:space="0" w:color="auto"/>
              <w:right w:val="single" w:sz="4" w:space="0" w:color="auto"/>
            </w:tcBorders>
            <w:shd w:val="clear" w:color="auto" w:fill="auto"/>
            <w:noWrap/>
            <w:vAlign w:val="center"/>
            <w:hideMark/>
          </w:tcPr>
          <w:p w14:paraId="5D065542"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入札書提出期限</w:t>
            </w:r>
          </w:p>
        </w:tc>
        <w:tc>
          <w:tcPr>
            <w:tcW w:w="6717" w:type="dxa"/>
            <w:tcBorders>
              <w:top w:val="single" w:sz="4" w:space="0" w:color="auto"/>
              <w:left w:val="nil"/>
              <w:bottom w:val="nil"/>
              <w:right w:val="single" w:sz="4" w:space="0" w:color="000000"/>
            </w:tcBorders>
            <w:shd w:val="clear" w:color="auto" w:fill="auto"/>
            <w:noWrap/>
            <w:vAlign w:val="center"/>
            <w:hideMark/>
          </w:tcPr>
          <w:p w14:paraId="5701AE2D" w14:textId="3F682F14"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令和6年3月</w:t>
            </w:r>
            <w:r w:rsidR="00AE4D13">
              <w:rPr>
                <w:rFonts w:hAnsi="ＭＳ 明朝" w:cs="ＭＳ Ｐゴシック" w:hint="eastAsia"/>
                <w:color w:val="000000"/>
                <w:kern w:val="0"/>
                <w:szCs w:val="22"/>
              </w:rPr>
              <w:t xml:space="preserve"> </w:t>
            </w:r>
            <w:r w:rsidRPr="00703CF6">
              <w:rPr>
                <w:rFonts w:hAnsi="ＭＳ 明朝" w:cs="ＭＳ Ｐゴシック" w:hint="eastAsia"/>
                <w:color w:val="000000"/>
                <w:kern w:val="0"/>
                <w:szCs w:val="22"/>
              </w:rPr>
              <w:t>8日(金)</w:t>
            </w:r>
          </w:p>
        </w:tc>
      </w:tr>
      <w:tr w:rsidR="00703CF6" w:rsidRPr="00703CF6" w14:paraId="78FF44B6" w14:textId="77777777" w:rsidTr="007B2880">
        <w:trPr>
          <w:trHeight w:val="270"/>
        </w:trPr>
        <w:tc>
          <w:tcPr>
            <w:tcW w:w="2363" w:type="dxa"/>
            <w:vMerge w:val="restart"/>
            <w:tcBorders>
              <w:top w:val="nil"/>
              <w:left w:val="single" w:sz="4" w:space="0" w:color="auto"/>
              <w:bottom w:val="single" w:sz="4" w:space="0" w:color="auto"/>
              <w:right w:val="single" w:sz="4" w:space="0" w:color="auto"/>
            </w:tcBorders>
            <w:shd w:val="clear" w:color="auto" w:fill="auto"/>
            <w:noWrap/>
            <w:hideMark/>
          </w:tcPr>
          <w:p w14:paraId="39AC578F"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開札</w:t>
            </w:r>
          </w:p>
        </w:tc>
        <w:tc>
          <w:tcPr>
            <w:tcW w:w="6717" w:type="dxa"/>
            <w:tcBorders>
              <w:top w:val="single" w:sz="4" w:space="0" w:color="auto"/>
              <w:left w:val="nil"/>
              <w:bottom w:val="nil"/>
              <w:right w:val="single" w:sz="4" w:space="0" w:color="000000"/>
            </w:tcBorders>
            <w:shd w:val="clear" w:color="auto" w:fill="auto"/>
            <w:noWrap/>
            <w:vAlign w:val="center"/>
            <w:hideMark/>
          </w:tcPr>
          <w:p w14:paraId="23A7D767"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令和6年3月11日(月) 午前9時00分</w:t>
            </w:r>
          </w:p>
        </w:tc>
      </w:tr>
      <w:tr w:rsidR="00703CF6" w:rsidRPr="00703CF6" w14:paraId="0766BB79" w14:textId="77777777" w:rsidTr="007B2880">
        <w:trPr>
          <w:trHeight w:val="270"/>
        </w:trPr>
        <w:tc>
          <w:tcPr>
            <w:tcW w:w="2363" w:type="dxa"/>
            <w:vMerge/>
            <w:tcBorders>
              <w:top w:val="nil"/>
              <w:left w:val="single" w:sz="4" w:space="0" w:color="auto"/>
              <w:bottom w:val="single" w:sz="4" w:space="0" w:color="auto"/>
              <w:right w:val="single" w:sz="4" w:space="0" w:color="auto"/>
            </w:tcBorders>
            <w:vAlign w:val="center"/>
            <w:hideMark/>
          </w:tcPr>
          <w:p w14:paraId="73FBE017" w14:textId="77777777" w:rsidR="00703CF6" w:rsidRPr="00703CF6" w:rsidRDefault="00703CF6" w:rsidP="00703CF6">
            <w:pPr>
              <w:widowControl/>
              <w:jc w:val="left"/>
              <w:rPr>
                <w:rFonts w:hAnsi="ＭＳ 明朝" w:cs="ＭＳ Ｐゴシック"/>
                <w:color w:val="000000"/>
                <w:kern w:val="0"/>
                <w:szCs w:val="22"/>
              </w:rPr>
            </w:pPr>
          </w:p>
        </w:tc>
        <w:tc>
          <w:tcPr>
            <w:tcW w:w="6717" w:type="dxa"/>
            <w:tcBorders>
              <w:top w:val="nil"/>
              <w:left w:val="nil"/>
              <w:bottom w:val="single" w:sz="4" w:space="0" w:color="auto"/>
              <w:right w:val="single" w:sz="4" w:space="0" w:color="000000"/>
            </w:tcBorders>
            <w:shd w:val="clear" w:color="auto" w:fill="auto"/>
            <w:noWrap/>
            <w:vAlign w:val="center"/>
            <w:hideMark/>
          </w:tcPr>
          <w:p w14:paraId="20D0DACD" w14:textId="0052440C"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於：裾野市福祉保健会館</w:t>
            </w:r>
            <w:r w:rsidRPr="00AE4D13">
              <w:rPr>
                <w:rFonts w:hAnsi="ＭＳ 明朝" w:cs="ＭＳ Ｐゴシック" w:hint="eastAsia"/>
                <w:color w:val="000000"/>
                <w:kern w:val="0"/>
                <w:szCs w:val="22"/>
              </w:rPr>
              <w:t xml:space="preserve"> </w:t>
            </w:r>
            <w:r w:rsidRPr="00703CF6">
              <w:rPr>
                <w:rFonts w:hAnsi="ＭＳ 明朝" w:cs="ＭＳ Ｐゴシック" w:hint="eastAsia"/>
                <w:color w:val="000000"/>
                <w:kern w:val="0"/>
                <w:szCs w:val="22"/>
              </w:rPr>
              <w:t>1階</w:t>
            </w:r>
            <w:r w:rsidRPr="00AE4D13">
              <w:rPr>
                <w:rFonts w:hAnsi="ＭＳ 明朝" w:cs="ＭＳ Ｐゴシック" w:hint="eastAsia"/>
                <w:color w:val="000000"/>
                <w:kern w:val="0"/>
                <w:szCs w:val="22"/>
              </w:rPr>
              <w:t xml:space="preserve"> </w:t>
            </w:r>
            <w:r w:rsidRPr="00703CF6">
              <w:rPr>
                <w:rFonts w:hAnsi="ＭＳ 明朝" w:cs="ＭＳ Ｐゴシック" w:hint="eastAsia"/>
                <w:color w:val="000000"/>
                <w:kern w:val="0"/>
                <w:szCs w:val="22"/>
              </w:rPr>
              <w:t>健康研修室</w:t>
            </w:r>
          </w:p>
        </w:tc>
      </w:tr>
      <w:tr w:rsidR="00703CF6" w:rsidRPr="00703CF6" w14:paraId="4D50993C" w14:textId="77777777" w:rsidTr="007B2880">
        <w:trPr>
          <w:trHeight w:val="270"/>
        </w:trPr>
        <w:tc>
          <w:tcPr>
            <w:tcW w:w="2363" w:type="dxa"/>
            <w:tcBorders>
              <w:top w:val="nil"/>
              <w:left w:val="single" w:sz="4" w:space="0" w:color="auto"/>
              <w:bottom w:val="single" w:sz="4" w:space="0" w:color="auto"/>
              <w:right w:val="single" w:sz="4" w:space="0" w:color="auto"/>
            </w:tcBorders>
            <w:shd w:val="clear" w:color="auto" w:fill="auto"/>
            <w:noWrap/>
            <w:vAlign w:val="center"/>
            <w:hideMark/>
          </w:tcPr>
          <w:p w14:paraId="0B32D200"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契約締結</w:t>
            </w:r>
          </w:p>
        </w:tc>
        <w:tc>
          <w:tcPr>
            <w:tcW w:w="6717" w:type="dxa"/>
            <w:tcBorders>
              <w:top w:val="nil"/>
              <w:left w:val="nil"/>
              <w:bottom w:val="single" w:sz="4" w:space="0" w:color="auto"/>
              <w:right w:val="single" w:sz="4" w:space="0" w:color="000000"/>
            </w:tcBorders>
            <w:shd w:val="clear" w:color="auto" w:fill="auto"/>
            <w:noWrap/>
            <w:vAlign w:val="center"/>
            <w:hideMark/>
          </w:tcPr>
          <w:p w14:paraId="37AEF097"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令和6年3月中旬</w:t>
            </w:r>
          </w:p>
        </w:tc>
      </w:tr>
      <w:tr w:rsidR="00703CF6" w:rsidRPr="00703CF6" w14:paraId="665CA1D5" w14:textId="77777777" w:rsidTr="007B2880">
        <w:trPr>
          <w:trHeight w:val="270"/>
        </w:trPr>
        <w:tc>
          <w:tcPr>
            <w:tcW w:w="2363" w:type="dxa"/>
            <w:tcBorders>
              <w:top w:val="nil"/>
              <w:left w:val="single" w:sz="4" w:space="0" w:color="auto"/>
              <w:bottom w:val="single" w:sz="4" w:space="0" w:color="auto"/>
              <w:right w:val="single" w:sz="4" w:space="0" w:color="auto"/>
            </w:tcBorders>
            <w:shd w:val="clear" w:color="auto" w:fill="auto"/>
            <w:noWrap/>
            <w:vAlign w:val="center"/>
            <w:hideMark/>
          </w:tcPr>
          <w:p w14:paraId="28137E78"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設置準備等</w:t>
            </w:r>
          </w:p>
        </w:tc>
        <w:tc>
          <w:tcPr>
            <w:tcW w:w="6717" w:type="dxa"/>
            <w:tcBorders>
              <w:top w:val="nil"/>
              <w:left w:val="nil"/>
              <w:bottom w:val="single" w:sz="4" w:space="0" w:color="auto"/>
              <w:right w:val="single" w:sz="4" w:space="0" w:color="000000"/>
            </w:tcBorders>
            <w:shd w:val="clear" w:color="auto" w:fill="auto"/>
            <w:noWrap/>
            <w:vAlign w:val="center"/>
            <w:hideMark/>
          </w:tcPr>
          <w:p w14:paraId="0EE79C1C"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令和6年3月中旬～3月29日(金)</w:t>
            </w:r>
          </w:p>
        </w:tc>
      </w:tr>
      <w:tr w:rsidR="00703CF6" w:rsidRPr="00703CF6" w14:paraId="43FB6FA4" w14:textId="77777777" w:rsidTr="007B2880">
        <w:trPr>
          <w:trHeight w:val="270"/>
        </w:trPr>
        <w:tc>
          <w:tcPr>
            <w:tcW w:w="2363" w:type="dxa"/>
            <w:tcBorders>
              <w:top w:val="nil"/>
              <w:left w:val="single" w:sz="4" w:space="0" w:color="auto"/>
              <w:bottom w:val="single" w:sz="4" w:space="0" w:color="auto"/>
              <w:right w:val="single" w:sz="4" w:space="0" w:color="auto"/>
            </w:tcBorders>
            <w:shd w:val="clear" w:color="auto" w:fill="auto"/>
            <w:noWrap/>
            <w:vAlign w:val="center"/>
            <w:hideMark/>
          </w:tcPr>
          <w:p w14:paraId="0AB9430C"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契約期間</w:t>
            </w:r>
          </w:p>
        </w:tc>
        <w:tc>
          <w:tcPr>
            <w:tcW w:w="6717" w:type="dxa"/>
            <w:tcBorders>
              <w:top w:val="nil"/>
              <w:left w:val="nil"/>
              <w:bottom w:val="single" w:sz="4" w:space="0" w:color="auto"/>
              <w:right w:val="single" w:sz="4" w:space="0" w:color="000000"/>
            </w:tcBorders>
            <w:shd w:val="clear" w:color="auto" w:fill="auto"/>
            <w:noWrap/>
            <w:vAlign w:val="center"/>
            <w:hideMark/>
          </w:tcPr>
          <w:p w14:paraId="004DCE99" w14:textId="77777777" w:rsidR="00703CF6" w:rsidRPr="00703CF6" w:rsidRDefault="00703CF6" w:rsidP="00703CF6">
            <w:pPr>
              <w:widowControl/>
              <w:jc w:val="left"/>
              <w:rPr>
                <w:rFonts w:hAnsi="ＭＳ 明朝" w:cs="ＭＳ Ｐゴシック"/>
                <w:color w:val="000000"/>
                <w:kern w:val="0"/>
                <w:szCs w:val="22"/>
              </w:rPr>
            </w:pPr>
            <w:r w:rsidRPr="00703CF6">
              <w:rPr>
                <w:rFonts w:hAnsi="ＭＳ 明朝" w:cs="ＭＳ Ｐゴシック" w:hint="eastAsia"/>
                <w:color w:val="000000"/>
                <w:kern w:val="0"/>
                <w:szCs w:val="22"/>
              </w:rPr>
              <w:t>令和6年4月1日(月)～令和9年3月31日(水)</w:t>
            </w:r>
          </w:p>
        </w:tc>
      </w:tr>
    </w:tbl>
    <w:p w14:paraId="0AF8889F" w14:textId="4533C500" w:rsidR="00B266E6" w:rsidRPr="00703CF6" w:rsidRDefault="00B266E6" w:rsidP="00B266E6">
      <w:pPr>
        <w:ind w:left="426" w:hangingChars="185" w:hanging="426"/>
      </w:pPr>
    </w:p>
    <w:p w14:paraId="7366721B" w14:textId="62555416" w:rsidR="00DF3598" w:rsidRDefault="00DF3598" w:rsidP="00B266E6">
      <w:pPr>
        <w:ind w:left="426" w:hangingChars="185" w:hanging="426"/>
      </w:pPr>
      <w:r>
        <w:rPr>
          <w:rFonts w:hint="eastAsia"/>
        </w:rPr>
        <w:t>５　質疑の受付及び回答</w:t>
      </w:r>
    </w:p>
    <w:p w14:paraId="1106595F" w14:textId="042AE281" w:rsidR="00DF3598" w:rsidRDefault="00DF3598" w:rsidP="00C96D0E">
      <w:pPr>
        <w:pStyle w:val="ac"/>
        <w:numPr>
          <w:ilvl w:val="0"/>
          <w:numId w:val="26"/>
        </w:numPr>
        <w:ind w:leftChars="0"/>
      </w:pPr>
      <w:r>
        <w:rPr>
          <w:rFonts w:hint="eastAsia"/>
        </w:rPr>
        <w:t>募集について質疑がある場合は、</w:t>
      </w:r>
      <w:r w:rsidR="00C96D0E">
        <w:rPr>
          <w:rFonts w:hint="eastAsia"/>
        </w:rPr>
        <w:t>別添 質疑書を作成し、PDF形式でEメール添付にて裾野市健康福祉部健康推進課宛に受付期間内に送信すること。</w:t>
      </w:r>
    </w:p>
    <w:p w14:paraId="1CEA6428" w14:textId="2CCA5787" w:rsidR="00424F88" w:rsidRPr="00424F88" w:rsidRDefault="00424F88" w:rsidP="00424F88">
      <w:pPr>
        <w:pStyle w:val="ac"/>
        <w:numPr>
          <w:ilvl w:val="1"/>
          <w:numId w:val="26"/>
        </w:numPr>
        <w:ind w:leftChars="0"/>
      </w:pPr>
      <w:r>
        <w:t xml:space="preserve">メール送付先　</w:t>
      </w:r>
      <w:hyperlink r:id="rId8" w:history="1">
        <w:r w:rsidRPr="00D94A69">
          <w:rPr>
            <w:rStyle w:val="a3"/>
          </w:rPr>
          <w:t>kenko@city.susono.shizuoka.jp</w:t>
        </w:r>
      </w:hyperlink>
    </w:p>
    <w:p w14:paraId="691EB28B" w14:textId="3E43165D" w:rsidR="00424F88" w:rsidRPr="00424F88" w:rsidRDefault="00424F88" w:rsidP="00424F88">
      <w:pPr>
        <w:pStyle w:val="ac"/>
        <w:numPr>
          <w:ilvl w:val="1"/>
          <w:numId w:val="26"/>
        </w:numPr>
        <w:ind w:leftChars="0"/>
        <w:rPr>
          <w:color w:val="FF0000"/>
        </w:rPr>
      </w:pPr>
      <w:r w:rsidRPr="00424F88">
        <w:rPr>
          <w:rFonts w:hint="eastAsia"/>
          <w:color w:val="000000"/>
        </w:rPr>
        <w:t xml:space="preserve">質疑期間　</w:t>
      </w:r>
      <w:r>
        <w:rPr>
          <w:rFonts w:hint="eastAsia"/>
          <w:color w:val="000000"/>
        </w:rPr>
        <w:t xml:space="preserve"> </w:t>
      </w:r>
      <w:r>
        <w:rPr>
          <w:color w:val="000000"/>
        </w:rPr>
        <w:t xml:space="preserve">   </w:t>
      </w:r>
      <w:r w:rsidRPr="00424F88">
        <w:rPr>
          <w:rFonts w:hint="eastAsia"/>
          <w:color w:val="000000"/>
        </w:rPr>
        <w:t>令和６年２月２０日（火）～令和６年２月２</w:t>
      </w:r>
      <w:r w:rsidR="00E03261">
        <w:rPr>
          <w:rFonts w:hint="eastAsia"/>
          <w:color w:val="000000"/>
        </w:rPr>
        <w:t>６</w:t>
      </w:r>
      <w:r w:rsidRPr="00424F88">
        <w:rPr>
          <w:rFonts w:hint="eastAsia"/>
          <w:color w:val="000000"/>
        </w:rPr>
        <w:t>日（</w:t>
      </w:r>
      <w:r w:rsidR="00E03261">
        <w:rPr>
          <w:rFonts w:hint="eastAsia"/>
          <w:color w:val="000000"/>
        </w:rPr>
        <w:t>月</w:t>
      </w:r>
      <w:r w:rsidRPr="00424F88">
        <w:rPr>
          <w:rFonts w:hint="eastAsia"/>
          <w:color w:val="000000"/>
        </w:rPr>
        <w:t>）</w:t>
      </w:r>
    </w:p>
    <w:p w14:paraId="7BED22C3" w14:textId="259C931E" w:rsidR="00424F88" w:rsidRDefault="00424F88" w:rsidP="00424F88">
      <w:pPr>
        <w:pStyle w:val="ac"/>
        <w:numPr>
          <w:ilvl w:val="0"/>
          <w:numId w:val="26"/>
        </w:numPr>
        <w:ind w:leftChars="0"/>
      </w:pPr>
      <w:r>
        <w:rPr>
          <w:rFonts w:hint="eastAsia"/>
        </w:rPr>
        <w:t>裾野市健康福祉部健康推進課は質疑を受信したら、翌営業日までに受信確認のEメールを返信する(届かない場合は問い合わせ願います</w:t>
      </w:r>
      <w:r>
        <w:t>)</w:t>
      </w:r>
      <w:r>
        <w:rPr>
          <w:rFonts w:hint="eastAsia"/>
        </w:rPr>
        <w:t>。</w:t>
      </w:r>
    </w:p>
    <w:p w14:paraId="2336416B" w14:textId="063E657F" w:rsidR="00DF3598" w:rsidRPr="00424F88" w:rsidRDefault="00DF3598" w:rsidP="00424F88">
      <w:pPr>
        <w:ind w:firstLineChars="100" w:firstLine="230"/>
      </w:pPr>
      <w:r>
        <w:t>(3</w:t>
      </w:r>
      <w:r w:rsidRPr="005374AD">
        <w:rPr>
          <w:rFonts w:hint="eastAsia"/>
          <w:color w:val="000000"/>
        </w:rPr>
        <w:t>)</w:t>
      </w:r>
      <w:r>
        <w:rPr>
          <w:rFonts w:hint="eastAsia"/>
          <w:color w:val="000000"/>
        </w:rPr>
        <w:t xml:space="preserve">　</w:t>
      </w:r>
      <w:r w:rsidR="00424F88" w:rsidRPr="00424F88">
        <w:rPr>
          <w:rFonts w:hint="eastAsia"/>
        </w:rPr>
        <w:t>質疑書原本は、入札書を郵送する際、入札書送付用外封筒に同封すること。</w:t>
      </w:r>
    </w:p>
    <w:p w14:paraId="73785E11" w14:textId="77777777" w:rsidR="00DF3598" w:rsidRDefault="00DF3598" w:rsidP="00DF3598">
      <w:pPr>
        <w:ind w:firstLineChars="100" w:firstLine="230"/>
      </w:pPr>
      <w:r>
        <w:t>(4)</w:t>
      </w:r>
      <w:r>
        <w:rPr>
          <w:rFonts w:hint="eastAsia"/>
        </w:rPr>
        <w:t xml:space="preserve">　</w:t>
      </w:r>
      <w:r>
        <w:t>質疑回答　令和</w:t>
      </w:r>
      <w:r>
        <w:rPr>
          <w:rFonts w:hint="eastAsia"/>
        </w:rPr>
        <w:t>６</w:t>
      </w:r>
      <w:r>
        <w:t>年</w:t>
      </w:r>
      <w:r>
        <w:rPr>
          <w:rFonts w:hint="eastAsia"/>
        </w:rPr>
        <w:t>２</w:t>
      </w:r>
      <w:r>
        <w:t>月</w:t>
      </w:r>
      <w:r>
        <w:rPr>
          <w:rFonts w:hint="eastAsia"/>
        </w:rPr>
        <w:t>２８日</w:t>
      </w:r>
      <w:r>
        <w:t>（</w:t>
      </w:r>
      <w:r>
        <w:rPr>
          <w:rFonts w:hint="eastAsia"/>
        </w:rPr>
        <w:t>水</w:t>
      </w:r>
      <w:r>
        <w:t>）（応募者にメールで回答）</w:t>
      </w:r>
    </w:p>
    <w:p w14:paraId="5DDCC0C1" w14:textId="77777777" w:rsidR="007B2880" w:rsidRDefault="007B2880" w:rsidP="00424F88"/>
    <w:p w14:paraId="6933A6A5" w14:textId="77777777" w:rsidR="00AE4D13" w:rsidRDefault="00AE4D13" w:rsidP="00424F88"/>
    <w:p w14:paraId="239B865A" w14:textId="77777777" w:rsidR="00AE4D13" w:rsidRDefault="00AE4D13" w:rsidP="00424F88"/>
    <w:p w14:paraId="1B30A816" w14:textId="77777777" w:rsidR="00AE4D13" w:rsidRPr="002861B1" w:rsidRDefault="00AE4D13" w:rsidP="00424F88"/>
    <w:p w14:paraId="2CB14C07" w14:textId="24672A40" w:rsidR="00920897" w:rsidRDefault="00DF3598" w:rsidP="00F1607A">
      <w:pPr>
        <w:ind w:left="709" w:hangingChars="308" w:hanging="709"/>
      </w:pPr>
      <w:r>
        <w:rPr>
          <w:rFonts w:hint="eastAsia"/>
        </w:rPr>
        <w:lastRenderedPageBreak/>
        <w:t>６</w:t>
      </w:r>
      <w:r w:rsidR="008479BE">
        <w:rPr>
          <w:rFonts w:hint="eastAsia"/>
        </w:rPr>
        <w:t xml:space="preserve">　応募申込手続</w:t>
      </w:r>
      <w:r w:rsidR="00424F88">
        <w:rPr>
          <w:rFonts w:hint="eastAsia"/>
        </w:rPr>
        <w:t>き</w:t>
      </w:r>
    </w:p>
    <w:p w14:paraId="28BE8621" w14:textId="77777777" w:rsidR="008479BE" w:rsidRDefault="004C3CF3" w:rsidP="004C3CF3">
      <w:pPr>
        <w:ind w:left="230"/>
      </w:pPr>
      <w:r>
        <w:rPr>
          <w:rFonts w:hint="eastAsia"/>
        </w:rPr>
        <w:t>(1)</w:t>
      </w:r>
      <w:r w:rsidR="009E7A81">
        <w:rPr>
          <w:rFonts w:hint="eastAsia"/>
        </w:rPr>
        <w:t xml:space="preserve">　申込方法</w:t>
      </w:r>
    </w:p>
    <w:p w14:paraId="302C74CF" w14:textId="4F08C84B" w:rsidR="000D58AB" w:rsidRDefault="000D58AB" w:rsidP="000D58AB">
      <w:pPr>
        <w:ind w:firstLineChars="200" w:firstLine="461"/>
      </w:pPr>
      <w:r w:rsidRPr="003409DB">
        <w:rPr>
          <w:rFonts w:hAnsi="ＭＳ 明朝" w:cs="ＭＳ 明朝" w:hint="eastAsia"/>
        </w:rPr>
        <w:t xml:space="preserve">①　</w:t>
      </w:r>
      <w:r w:rsidR="00B75F64" w:rsidRPr="003409DB">
        <w:rPr>
          <w:rFonts w:hint="eastAsia"/>
        </w:rPr>
        <w:t>応募</w:t>
      </w:r>
      <w:r w:rsidR="00510CAB" w:rsidRPr="003409DB">
        <w:rPr>
          <w:rFonts w:hint="eastAsia"/>
        </w:rPr>
        <w:t>期間</w:t>
      </w:r>
      <w:r w:rsidRPr="00E87D47">
        <w:rPr>
          <w:rFonts w:hint="eastAsia"/>
          <w:color w:val="FF0000"/>
        </w:rPr>
        <w:t xml:space="preserve">　</w:t>
      </w:r>
      <w:r w:rsidR="003409DB" w:rsidRPr="002861B1">
        <w:rPr>
          <w:rFonts w:hAnsi="ＭＳ 明朝" w:cs="ＭＳ Ｐゴシック" w:hint="eastAsia"/>
          <w:color w:val="000000"/>
          <w:kern w:val="0"/>
          <w:szCs w:val="22"/>
        </w:rPr>
        <w:t>令和</w:t>
      </w:r>
      <w:r w:rsidR="00BF6942">
        <w:rPr>
          <w:rFonts w:hAnsi="ＭＳ 明朝" w:cs="ＭＳ Ｐゴシック" w:hint="eastAsia"/>
          <w:color w:val="000000"/>
          <w:kern w:val="0"/>
          <w:szCs w:val="22"/>
        </w:rPr>
        <w:t>６</w:t>
      </w:r>
      <w:r w:rsidR="003409DB" w:rsidRPr="002861B1">
        <w:rPr>
          <w:rFonts w:hAnsi="ＭＳ 明朝" w:cs="ＭＳ Ｐゴシック" w:hint="eastAsia"/>
          <w:color w:val="000000"/>
          <w:kern w:val="0"/>
          <w:szCs w:val="22"/>
        </w:rPr>
        <w:t>年</w:t>
      </w:r>
      <w:r w:rsidR="00BF6942">
        <w:rPr>
          <w:rFonts w:hAnsi="ＭＳ 明朝" w:cs="ＭＳ Ｐゴシック" w:hint="eastAsia"/>
          <w:color w:val="000000"/>
          <w:kern w:val="0"/>
          <w:szCs w:val="22"/>
        </w:rPr>
        <w:t>２</w:t>
      </w:r>
      <w:r w:rsidR="003409DB" w:rsidRPr="002861B1">
        <w:rPr>
          <w:rFonts w:hAnsi="ＭＳ 明朝" w:cs="ＭＳ Ｐゴシック" w:hint="eastAsia"/>
          <w:color w:val="000000"/>
          <w:kern w:val="0"/>
          <w:szCs w:val="22"/>
        </w:rPr>
        <w:t>月</w:t>
      </w:r>
      <w:r w:rsidR="00BF6942">
        <w:rPr>
          <w:rFonts w:hAnsi="ＭＳ 明朝" w:cs="ＭＳ Ｐゴシック" w:hint="eastAsia"/>
          <w:color w:val="000000"/>
          <w:kern w:val="0"/>
          <w:szCs w:val="22"/>
        </w:rPr>
        <w:t>１９</w:t>
      </w:r>
      <w:r w:rsidR="003409DB" w:rsidRPr="002861B1">
        <w:rPr>
          <w:rFonts w:hAnsi="ＭＳ 明朝" w:cs="ＭＳ Ｐゴシック" w:hint="eastAsia"/>
          <w:color w:val="000000"/>
          <w:kern w:val="0"/>
          <w:szCs w:val="22"/>
        </w:rPr>
        <w:t>日(月)～令和</w:t>
      </w:r>
      <w:r w:rsidR="00BF6942">
        <w:rPr>
          <w:rFonts w:hAnsi="ＭＳ 明朝" w:cs="ＭＳ Ｐゴシック" w:hint="eastAsia"/>
          <w:color w:val="000000"/>
          <w:kern w:val="0"/>
          <w:szCs w:val="22"/>
        </w:rPr>
        <w:t>６</w:t>
      </w:r>
      <w:r w:rsidR="003409DB" w:rsidRPr="002861B1">
        <w:rPr>
          <w:rFonts w:hAnsi="ＭＳ 明朝" w:cs="ＭＳ Ｐゴシック" w:hint="eastAsia"/>
          <w:color w:val="000000"/>
          <w:kern w:val="0"/>
          <w:szCs w:val="22"/>
        </w:rPr>
        <w:t>年</w:t>
      </w:r>
      <w:r w:rsidR="00BF6942">
        <w:rPr>
          <w:rFonts w:hAnsi="ＭＳ 明朝" w:cs="ＭＳ Ｐゴシック" w:hint="eastAsia"/>
          <w:color w:val="000000"/>
          <w:kern w:val="0"/>
          <w:szCs w:val="22"/>
        </w:rPr>
        <w:t>２</w:t>
      </w:r>
      <w:r w:rsidR="003409DB" w:rsidRPr="002861B1">
        <w:rPr>
          <w:rFonts w:hAnsi="ＭＳ 明朝" w:cs="ＭＳ Ｐゴシック" w:hint="eastAsia"/>
          <w:color w:val="000000"/>
          <w:kern w:val="0"/>
          <w:szCs w:val="22"/>
        </w:rPr>
        <w:t>月</w:t>
      </w:r>
      <w:r w:rsidR="00BF6942">
        <w:rPr>
          <w:rFonts w:hAnsi="ＭＳ 明朝" w:cs="ＭＳ Ｐゴシック" w:hint="eastAsia"/>
          <w:color w:val="000000"/>
          <w:kern w:val="0"/>
          <w:szCs w:val="22"/>
        </w:rPr>
        <w:t>２６</w:t>
      </w:r>
      <w:r w:rsidR="003409DB" w:rsidRPr="002861B1">
        <w:rPr>
          <w:rFonts w:hAnsi="ＭＳ 明朝" w:cs="ＭＳ Ｐゴシック" w:hint="eastAsia"/>
          <w:color w:val="000000"/>
          <w:kern w:val="0"/>
          <w:szCs w:val="22"/>
        </w:rPr>
        <w:t>日(月)</w:t>
      </w:r>
      <w:r w:rsidR="003306A6" w:rsidRPr="003409DB">
        <w:rPr>
          <w:rFonts w:hint="eastAsia"/>
        </w:rPr>
        <w:t>まで</w:t>
      </w:r>
    </w:p>
    <w:p w14:paraId="7419657A" w14:textId="0CEA1DE7" w:rsidR="00BF6942" w:rsidRPr="003409DB" w:rsidRDefault="00BF6942" w:rsidP="000D58AB">
      <w:pPr>
        <w:ind w:firstLineChars="200" w:firstLine="461"/>
      </w:pPr>
      <w:r>
        <w:rPr>
          <w:rFonts w:hint="eastAsia"/>
        </w:rPr>
        <w:t xml:space="preserve">　　　　　　 （土曜日、日曜日、祝日を除く。）</w:t>
      </w:r>
    </w:p>
    <w:p w14:paraId="3489F45A" w14:textId="3DC36FF7" w:rsidR="009E7A81" w:rsidRPr="003409DB" w:rsidRDefault="003409DB" w:rsidP="00BF6942">
      <w:pPr>
        <w:pStyle w:val="ac"/>
        <w:numPr>
          <w:ilvl w:val="0"/>
          <w:numId w:val="3"/>
        </w:numPr>
        <w:ind w:leftChars="0"/>
      </w:pPr>
      <w:r>
        <w:rPr>
          <w:rFonts w:hint="eastAsia"/>
        </w:rPr>
        <w:t xml:space="preserve">受付時間　</w:t>
      </w:r>
      <w:r w:rsidR="009E7A81" w:rsidRPr="003409DB">
        <w:rPr>
          <w:rFonts w:hint="eastAsia"/>
        </w:rPr>
        <w:t>午前</w:t>
      </w:r>
      <w:r>
        <w:rPr>
          <w:rFonts w:hint="eastAsia"/>
        </w:rPr>
        <w:t>８</w:t>
      </w:r>
      <w:r w:rsidR="009E7A81" w:rsidRPr="003409DB">
        <w:rPr>
          <w:rFonts w:hint="eastAsia"/>
        </w:rPr>
        <w:t>時</w:t>
      </w:r>
      <w:r>
        <w:rPr>
          <w:rFonts w:hint="eastAsia"/>
        </w:rPr>
        <w:t>３０分</w:t>
      </w:r>
      <w:r w:rsidR="00281CB7" w:rsidRPr="003409DB">
        <w:rPr>
          <w:rFonts w:hint="eastAsia"/>
        </w:rPr>
        <w:t>から午後</w:t>
      </w:r>
      <w:r w:rsidR="00763605" w:rsidRPr="003409DB">
        <w:rPr>
          <w:rFonts w:hint="eastAsia"/>
        </w:rPr>
        <w:t>５</w:t>
      </w:r>
      <w:r w:rsidR="009E7A81" w:rsidRPr="003409DB">
        <w:rPr>
          <w:rFonts w:hint="eastAsia"/>
        </w:rPr>
        <w:t>時</w:t>
      </w:r>
      <w:r w:rsidR="00BF6942">
        <w:rPr>
          <w:rFonts w:hint="eastAsia"/>
        </w:rPr>
        <w:t>１５分</w:t>
      </w:r>
      <w:r w:rsidR="00281CB7" w:rsidRPr="003409DB">
        <w:rPr>
          <w:rFonts w:hint="eastAsia"/>
        </w:rPr>
        <w:t>ま</w:t>
      </w:r>
      <w:r w:rsidR="009E7A81" w:rsidRPr="003409DB">
        <w:rPr>
          <w:rFonts w:hint="eastAsia"/>
        </w:rPr>
        <w:t>で</w:t>
      </w:r>
    </w:p>
    <w:p w14:paraId="2B7001A7" w14:textId="389A1D2F" w:rsidR="00281CB7" w:rsidRPr="00E66764" w:rsidRDefault="00BF6942" w:rsidP="00BF6942">
      <w:pPr>
        <w:ind w:left="465"/>
      </w:pPr>
      <w:r w:rsidRPr="00E66764">
        <w:rPr>
          <w:rFonts w:hint="eastAsia"/>
        </w:rPr>
        <w:t xml:space="preserve">③　</w:t>
      </w:r>
      <w:r w:rsidR="00E66764" w:rsidRPr="00E66764">
        <w:rPr>
          <w:rFonts w:hint="eastAsia"/>
        </w:rPr>
        <w:t>提出</w:t>
      </w:r>
      <w:r w:rsidR="009E7A81" w:rsidRPr="00E66764">
        <w:rPr>
          <w:rFonts w:hint="eastAsia"/>
        </w:rPr>
        <w:t>方法　次号に掲げる書類をそろえて、直接</w:t>
      </w:r>
      <w:r w:rsidR="00E66764" w:rsidRPr="00E66764">
        <w:rPr>
          <w:rFonts w:hint="eastAsia"/>
        </w:rPr>
        <w:t>持参</w:t>
      </w:r>
      <w:r w:rsidR="00281CB7" w:rsidRPr="00E66764">
        <w:rPr>
          <w:rFonts w:hint="eastAsia"/>
        </w:rPr>
        <w:t>するか郵送により提出</w:t>
      </w:r>
      <w:r w:rsidR="00787084" w:rsidRPr="00E66764">
        <w:rPr>
          <w:rFonts w:hint="eastAsia"/>
        </w:rPr>
        <w:t>するこ</w:t>
      </w:r>
    </w:p>
    <w:p w14:paraId="02FC3F29" w14:textId="77777777" w:rsidR="00AC2BB8" w:rsidRPr="00E66764" w:rsidRDefault="00787084" w:rsidP="00281CB7">
      <w:pPr>
        <w:ind w:left="930"/>
      </w:pPr>
      <w:r w:rsidRPr="00E66764">
        <w:t xml:space="preserve">　　　　　と。</w:t>
      </w:r>
      <w:r w:rsidR="00281CB7" w:rsidRPr="00E66764">
        <w:t>（郵送の場合は、一般</w:t>
      </w:r>
      <w:r w:rsidR="00763605" w:rsidRPr="00E66764">
        <w:rPr>
          <w:rFonts w:hint="eastAsia"/>
        </w:rPr>
        <w:t>書留郵便</w:t>
      </w:r>
      <w:r w:rsidR="00281CB7" w:rsidRPr="00E66764">
        <w:t>又は簡易書留郵便とする。）</w:t>
      </w:r>
    </w:p>
    <w:p w14:paraId="220FB30E" w14:textId="309FAEF6" w:rsidR="003306A6" w:rsidRPr="00E66764" w:rsidRDefault="00BF6942" w:rsidP="00BF6942">
      <w:pPr>
        <w:ind w:firstLineChars="200" w:firstLine="461"/>
      </w:pPr>
      <w:r w:rsidRPr="00E66764">
        <w:rPr>
          <w:rFonts w:hint="eastAsia"/>
        </w:rPr>
        <w:t xml:space="preserve">④　</w:t>
      </w:r>
      <w:r w:rsidR="00E66764" w:rsidRPr="00E66764">
        <w:rPr>
          <w:rFonts w:hint="eastAsia"/>
        </w:rPr>
        <w:t>申込書類</w:t>
      </w:r>
      <w:r w:rsidR="00B75F64" w:rsidRPr="00E66764">
        <w:rPr>
          <w:rFonts w:hint="eastAsia"/>
        </w:rPr>
        <w:t xml:space="preserve">　</w:t>
      </w:r>
      <w:r w:rsidRPr="00E66764">
        <w:rPr>
          <w:rFonts w:hint="eastAsia"/>
        </w:rPr>
        <w:t>裾野市健康福祉部健康推進課</w:t>
      </w:r>
      <w:r w:rsidR="00B75F64" w:rsidRPr="00E66764">
        <w:rPr>
          <w:rFonts w:hint="eastAsia"/>
        </w:rPr>
        <w:t>窓口にて配布。</w:t>
      </w:r>
    </w:p>
    <w:p w14:paraId="4F54EB8A" w14:textId="673C4F88" w:rsidR="00B75F64" w:rsidRPr="00E66764" w:rsidRDefault="00B75F64" w:rsidP="003306A6">
      <w:pPr>
        <w:ind w:left="930" w:firstLineChars="500" w:firstLine="1152"/>
      </w:pPr>
      <w:r w:rsidRPr="00E66764">
        <w:rPr>
          <w:rFonts w:hint="eastAsia"/>
        </w:rPr>
        <w:t>また、市</w:t>
      </w:r>
      <w:r w:rsidR="003306A6" w:rsidRPr="00E66764">
        <w:rPr>
          <w:rFonts w:hint="eastAsia"/>
        </w:rPr>
        <w:t>公式ウェブサイトか</w:t>
      </w:r>
      <w:r w:rsidRPr="00E66764">
        <w:rPr>
          <w:rFonts w:hint="eastAsia"/>
        </w:rPr>
        <w:t>らダウンロードすることも</w:t>
      </w:r>
      <w:r w:rsidR="00BF6942" w:rsidRPr="00E66764">
        <w:rPr>
          <w:rFonts w:hint="eastAsia"/>
        </w:rPr>
        <w:t>可能</w:t>
      </w:r>
      <w:r w:rsidRPr="00E66764">
        <w:rPr>
          <w:rFonts w:hint="eastAsia"/>
        </w:rPr>
        <w:t>。</w:t>
      </w:r>
    </w:p>
    <w:p w14:paraId="07DCFA9B" w14:textId="77777777" w:rsidR="00B75F64" w:rsidRPr="00E66764" w:rsidRDefault="00B75F64" w:rsidP="003306A6">
      <w:pPr>
        <w:ind w:leftChars="202" w:left="465" w:firstLineChars="700" w:firstLine="1612"/>
      </w:pPr>
      <w:r w:rsidRPr="00E66764">
        <w:rPr>
          <w:rFonts w:hint="eastAsia"/>
        </w:rPr>
        <w:t>（アドレスhttp://www.city.susono.shizuoka.jp/）</w:t>
      </w:r>
    </w:p>
    <w:p w14:paraId="4386CE3F" w14:textId="2CE6DB2F" w:rsidR="005D4A5A" w:rsidRPr="00E66764" w:rsidRDefault="009E7A81" w:rsidP="009E7A81">
      <w:pPr>
        <w:ind w:left="709" w:hangingChars="308" w:hanging="709"/>
      </w:pPr>
      <w:r w:rsidRPr="00E87D47">
        <w:rPr>
          <w:rFonts w:hint="eastAsia"/>
          <w:color w:val="FF0000"/>
        </w:rPr>
        <w:t xml:space="preserve">　</w:t>
      </w:r>
      <w:r w:rsidRPr="00E66764">
        <w:rPr>
          <w:rFonts w:hint="eastAsia"/>
        </w:rPr>
        <w:t xml:space="preserve">　</w:t>
      </w:r>
      <w:r w:rsidR="00BF6942" w:rsidRPr="00E66764">
        <w:rPr>
          <w:rFonts w:hint="eastAsia"/>
        </w:rPr>
        <w:t xml:space="preserve">⑤　</w:t>
      </w:r>
      <w:r w:rsidRPr="00E66764">
        <w:rPr>
          <w:rFonts w:hint="eastAsia"/>
        </w:rPr>
        <w:t xml:space="preserve">提出先　</w:t>
      </w:r>
      <w:r w:rsidR="00BF6942" w:rsidRPr="00E66764">
        <w:rPr>
          <w:rFonts w:hint="eastAsia"/>
        </w:rPr>
        <w:t>裾野市健康福祉部</w:t>
      </w:r>
      <w:r w:rsidR="007024D8" w:rsidRPr="00E66764">
        <w:rPr>
          <w:rFonts w:hint="eastAsia"/>
        </w:rPr>
        <w:t>健康推進</w:t>
      </w:r>
      <w:r w:rsidR="00E71A3A" w:rsidRPr="00E66764">
        <w:rPr>
          <w:rFonts w:hint="eastAsia"/>
        </w:rPr>
        <w:t>課</w:t>
      </w:r>
      <w:r w:rsidR="00BF6942" w:rsidRPr="00E66764">
        <w:rPr>
          <w:rFonts w:hint="eastAsia"/>
        </w:rPr>
        <w:t>（</w:t>
      </w:r>
      <w:r w:rsidR="007024D8" w:rsidRPr="00E66764">
        <w:rPr>
          <w:rFonts w:hint="eastAsia"/>
        </w:rPr>
        <w:t>裾野市福祉保健会館１</w:t>
      </w:r>
      <w:r w:rsidR="00E71A3A" w:rsidRPr="00E66764">
        <w:rPr>
          <w:rFonts w:hint="eastAsia"/>
        </w:rPr>
        <w:t>階</w:t>
      </w:r>
      <w:r w:rsidR="00BF6942" w:rsidRPr="00E66764">
        <w:rPr>
          <w:rFonts w:hint="eastAsia"/>
        </w:rPr>
        <w:t>）</w:t>
      </w:r>
    </w:p>
    <w:p w14:paraId="25A31ABC" w14:textId="3C753284" w:rsidR="009E7A81" w:rsidRPr="00E66764" w:rsidRDefault="005D4A5A" w:rsidP="00E66764">
      <w:pPr>
        <w:ind w:left="940" w:hangingChars="408" w:hanging="940"/>
      </w:pPr>
      <w:r w:rsidRPr="00E66764">
        <w:rPr>
          <w:rFonts w:hint="eastAsia"/>
        </w:rPr>
        <w:t xml:space="preserve">　　</w:t>
      </w:r>
      <w:r w:rsidR="00E66764" w:rsidRPr="00E66764">
        <w:rPr>
          <w:rFonts w:hint="eastAsia"/>
        </w:rPr>
        <w:t xml:space="preserve">　　</w:t>
      </w:r>
      <w:r w:rsidRPr="00E66764">
        <w:rPr>
          <w:rFonts w:hint="eastAsia"/>
        </w:rPr>
        <w:t>※</w:t>
      </w:r>
      <w:r w:rsidR="009838DA" w:rsidRPr="00E66764">
        <w:rPr>
          <w:rFonts w:hint="eastAsia"/>
        </w:rPr>
        <w:t>ＦＡＸ、インターネット</w:t>
      </w:r>
      <w:r w:rsidR="00E66764">
        <w:rPr>
          <w:rFonts w:hint="eastAsia"/>
        </w:rPr>
        <w:t>等</w:t>
      </w:r>
      <w:r w:rsidRPr="00E66764">
        <w:rPr>
          <w:rFonts w:hint="eastAsia"/>
        </w:rPr>
        <w:t>の</w:t>
      </w:r>
      <w:r w:rsidR="00E66764">
        <w:rPr>
          <w:rFonts w:hint="eastAsia"/>
        </w:rPr>
        <w:t>③</w:t>
      </w:r>
      <w:r w:rsidR="00E66764" w:rsidRPr="00E66764">
        <w:rPr>
          <w:rFonts w:hint="eastAsia"/>
        </w:rPr>
        <w:t>以外の</w:t>
      </w:r>
      <w:r w:rsidR="00E66764">
        <w:rPr>
          <w:rFonts w:hint="eastAsia"/>
        </w:rPr>
        <w:t>提出</w:t>
      </w:r>
      <w:r w:rsidRPr="00E66764">
        <w:rPr>
          <w:rFonts w:hint="eastAsia"/>
        </w:rPr>
        <w:t>方法による申</w:t>
      </w:r>
      <w:r w:rsidR="00E66764" w:rsidRPr="00E66764">
        <w:rPr>
          <w:rFonts w:hint="eastAsia"/>
        </w:rPr>
        <w:t>し</w:t>
      </w:r>
      <w:r w:rsidRPr="00E66764">
        <w:rPr>
          <w:rFonts w:hint="eastAsia"/>
        </w:rPr>
        <w:t>込</w:t>
      </w:r>
      <w:r w:rsidR="00647FC8" w:rsidRPr="00E66764">
        <w:rPr>
          <w:rFonts w:hint="eastAsia"/>
        </w:rPr>
        <w:t>み</w:t>
      </w:r>
      <w:r w:rsidRPr="00E66764">
        <w:rPr>
          <w:rFonts w:hint="eastAsia"/>
        </w:rPr>
        <w:t>は</w:t>
      </w:r>
      <w:r w:rsidR="00E66764" w:rsidRPr="00E66764">
        <w:rPr>
          <w:rFonts w:hint="eastAsia"/>
        </w:rPr>
        <w:t>、受け付</w:t>
      </w:r>
      <w:r w:rsidRPr="00E66764">
        <w:rPr>
          <w:rFonts w:hint="eastAsia"/>
        </w:rPr>
        <w:t>け</w:t>
      </w:r>
      <w:r w:rsidR="00787084" w:rsidRPr="00E66764">
        <w:rPr>
          <w:rFonts w:hint="eastAsia"/>
        </w:rPr>
        <w:t>ない</w:t>
      </w:r>
      <w:r w:rsidR="009838DA" w:rsidRPr="00E66764">
        <w:rPr>
          <w:rFonts w:hint="eastAsia"/>
        </w:rPr>
        <w:t>。</w:t>
      </w:r>
    </w:p>
    <w:p w14:paraId="7D455B96" w14:textId="4B406B51" w:rsidR="00FE7008" w:rsidRDefault="000D58AB" w:rsidP="00CF4717">
      <w:pPr>
        <w:ind w:firstLineChars="100" w:firstLine="230"/>
      </w:pPr>
      <w:r>
        <w:rPr>
          <w:rFonts w:hAnsi="ＭＳ 明朝" w:hint="eastAsia"/>
        </w:rPr>
        <w:t>(2)</w:t>
      </w:r>
      <w:r w:rsidR="00FE7008">
        <w:rPr>
          <w:rFonts w:hint="eastAsia"/>
        </w:rPr>
        <w:t xml:space="preserve">　必要書類</w:t>
      </w:r>
    </w:p>
    <w:p w14:paraId="68D779A8" w14:textId="01DE41CE" w:rsidR="00FE7008" w:rsidRPr="00D30E21" w:rsidRDefault="003306A6" w:rsidP="003306A6">
      <w:pPr>
        <w:ind w:firstLineChars="200" w:firstLine="461"/>
      </w:pPr>
      <w:r>
        <w:rPr>
          <w:rFonts w:hint="eastAsia"/>
        </w:rPr>
        <w:t>①　一</w:t>
      </w:r>
      <w:r w:rsidR="00E078A3">
        <w:rPr>
          <w:rFonts w:hint="eastAsia"/>
        </w:rPr>
        <w:t>般競争入札参加申込書</w:t>
      </w:r>
      <w:r w:rsidR="00E078A3" w:rsidRPr="00D30E21">
        <w:rPr>
          <w:rFonts w:hint="eastAsia"/>
        </w:rPr>
        <w:t>（様式第１号）</w:t>
      </w:r>
    </w:p>
    <w:p w14:paraId="2D631F17" w14:textId="77777777" w:rsidR="00E078A3" w:rsidRPr="00D30E21" w:rsidRDefault="00E078A3" w:rsidP="009E7A81">
      <w:pPr>
        <w:ind w:left="709" w:hangingChars="308" w:hanging="709"/>
      </w:pPr>
      <w:r>
        <w:rPr>
          <w:rFonts w:hint="eastAsia"/>
        </w:rPr>
        <w:t xml:space="preserve">　　②　誓約書</w:t>
      </w:r>
      <w:r w:rsidRPr="00D30E21">
        <w:rPr>
          <w:rFonts w:hint="eastAsia"/>
        </w:rPr>
        <w:t>（様式第２号）</w:t>
      </w:r>
    </w:p>
    <w:p w14:paraId="4EAC6EE6" w14:textId="77777777" w:rsidR="00E078A3" w:rsidRDefault="00E078A3" w:rsidP="009E7A81">
      <w:pPr>
        <w:ind w:left="709" w:hangingChars="308" w:hanging="709"/>
      </w:pPr>
      <w:r>
        <w:rPr>
          <w:rFonts w:hint="eastAsia"/>
        </w:rPr>
        <w:t xml:space="preserve">　　③　証明書類（発行日から３箇月以内のもの）</w:t>
      </w:r>
    </w:p>
    <w:p w14:paraId="48275A93" w14:textId="77777777" w:rsidR="009E7A81" w:rsidRDefault="00E078A3" w:rsidP="00F1607A">
      <w:pPr>
        <w:ind w:left="709" w:hangingChars="308" w:hanging="709"/>
      </w:pPr>
      <w:r>
        <w:rPr>
          <w:rFonts w:hint="eastAsia"/>
        </w:rPr>
        <w:t xml:space="preserve">　　　　ア　法人の場合　法人登記簿謄本（現在事項全部証明書）</w:t>
      </w:r>
    </w:p>
    <w:p w14:paraId="28CA9E42" w14:textId="77777777" w:rsidR="00E078A3" w:rsidRDefault="00E078A3" w:rsidP="00F1607A">
      <w:pPr>
        <w:ind w:left="709" w:hangingChars="308" w:hanging="709"/>
      </w:pPr>
      <w:r>
        <w:rPr>
          <w:rFonts w:hint="eastAsia"/>
        </w:rPr>
        <w:t xml:space="preserve">　　　　イ　個人の場合　住民票の写し</w:t>
      </w:r>
    </w:p>
    <w:p w14:paraId="02F55D2D" w14:textId="286A534C" w:rsidR="003409DB" w:rsidRDefault="009838DA" w:rsidP="00AE4D13">
      <w:pPr>
        <w:pStyle w:val="ac"/>
        <w:numPr>
          <w:ilvl w:val="0"/>
          <w:numId w:val="33"/>
        </w:numPr>
        <w:ind w:leftChars="0"/>
      </w:pPr>
      <w:r>
        <w:rPr>
          <w:rFonts w:hint="eastAsia"/>
        </w:rPr>
        <w:t>２</w:t>
      </w:r>
      <w:r w:rsidR="003409DB">
        <w:rPr>
          <w:rFonts w:hint="eastAsia"/>
        </w:rPr>
        <w:t>⑶</w:t>
      </w:r>
      <w:r>
        <w:rPr>
          <w:rFonts w:hint="eastAsia"/>
        </w:rPr>
        <w:t>の</w:t>
      </w:r>
      <w:r w:rsidR="003409DB">
        <w:rPr>
          <w:rFonts w:hint="eastAsia"/>
        </w:rPr>
        <w:t>許認可等を証する書類の写し（許認可等を必要とする場合のみ）</w:t>
      </w:r>
    </w:p>
    <w:p w14:paraId="4C0C1FD2" w14:textId="693CC012" w:rsidR="00510CAB" w:rsidRDefault="00510CAB" w:rsidP="00AE4D13">
      <w:pPr>
        <w:pStyle w:val="ac"/>
        <w:numPr>
          <w:ilvl w:val="0"/>
          <w:numId w:val="33"/>
        </w:numPr>
        <w:ind w:leftChars="0"/>
      </w:pPr>
      <w:r>
        <w:rPr>
          <w:rFonts w:hint="eastAsia"/>
        </w:rPr>
        <w:t>２⑷の</w:t>
      </w:r>
      <w:r w:rsidR="003409DB">
        <w:rPr>
          <w:rFonts w:hint="eastAsia"/>
        </w:rPr>
        <w:t>実績を確認できる書類（様式指定なし）</w:t>
      </w:r>
    </w:p>
    <w:p w14:paraId="55109A23" w14:textId="15FC2D5A" w:rsidR="003409DB" w:rsidRDefault="003409DB" w:rsidP="00AE4D13">
      <w:pPr>
        <w:ind w:firstLineChars="350" w:firstLine="806"/>
      </w:pPr>
      <w:r>
        <w:rPr>
          <w:rFonts w:hint="eastAsia"/>
        </w:rPr>
        <w:t>※官公庁に設置した場合は行政財産使用許可書等のコピー、民間施設の場合は契約</w:t>
      </w:r>
    </w:p>
    <w:p w14:paraId="7AAB2382" w14:textId="256955E3" w:rsidR="003409DB" w:rsidRDefault="003409DB" w:rsidP="00AE4D13">
      <w:pPr>
        <w:ind w:firstLineChars="350" w:firstLine="806"/>
      </w:pPr>
      <w:r>
        <w:rPr>
          <w:rFonts w:hint="eastAsia"/>
        </w:rPr>
        <w:t>書等のコピー</w:t>
      </w:r>
    </w:p>
    <w:p w14:paraId="082D8B04" w14:textId="6BEC523E" w:rsidR="00ED63B8" w:rsidRDefault="00ED63B8" w:rsidP="00AE4D13">
      <w:pPr>
        <w:pStyle w:val="ac"/>
        <w:numPr>
          <w:ilvl w:val="0"/>
          <w:numId w:val="33"/>
        </w:numPr>
        <w:ind w:leftChars="0"/>
      </w:pPr>
      <w:r w:rsidRPr="00203EE0">
        <w:rPr>
          <w:rFonts w:hint="eastAsia"/>
        </w:rPr>
        <w:t>設置予定の自動販売機のカタログ（寸法、消費電力、災害</w:t>
      </w:r>
      <w:r w:rsidR="003409DB">
        <w:rPr>
          <w:rFonts w:hint="eastAsia"/>
        </w:rPr>
        <w:t>救援</w:t>
      </w:r>
      <w:r w:rsidRPr="00203EE0">
        <w:rPr>
          <w:rFonts w:hint="eastAsia"/>
        </w:rPr>
        <w:t>ベンダー、環境対策等の機能が確認できるもの）</w:t>
      </w:r>
    </w:p>
    <w:p w14:paraId="7893F82F" w14:textId="3D5E6A53" w:rsidR="00D447CB" w:rsidRDefault="00EE19D5" w:rsidP="00F1607A">
      <w:pPr>
        <w:ind w:left="709" w:hangingChars="308" w:hanging="709"/>
      </w:pPr>
      <w:r>
        <w:rPr>
          <w:rFonts w:hint="eastAsia"/>
        </w:rPr>
        <w:t xml:space="preserve">　⑶　応募申し込みの無効</w:t>
      </w:r>
    </w:p>
    <w:p w14:paraId="48523D4E" w14:textId="6A21CE3D" w:rsidR="00EE19D5" w:rsidRDefault="00EE19D5" w:rsidP="00F1607A">
      <w:pPr>
        <w:ind w:left="709" w:hangingChars="308" w:hanging="709"/>
      </w:pPr>
      <w:r>
        <w:rPr>
          <w:rFonts w:hint="eastAsia"/>
        </w:rPr>
        <w:t xml:space="preserve">　　　次のいずれかに該当する場合は、申込が無効になります。</w:t>
      </w:r>
    </w:p>
    <w:p w14:paraId="76A51837" w14:textId="7AE7140E" w:rsidR="00EE19D5" w:rsidRDefault="00EE19D5" w:rsidP="00EE19D5">
      <w:pPr>
        <w:pStyle w:val="ac"/>
        <w:numPr>
          <w:ilvl w:val="0"/>
          <w:numId w:val="28"/>
        </w:numPr>
        <w:ind w:leftChars="0"/>
      </w:pPr>
      <w:r>
        <w:rPr>
          <w:rFonts w:hint="eastAsia"/>
        </w:rPr>
        <w:t>応募資格のない者が行った応募申込</w:t>
      </w:r>
    </w:p>
    <w:p w14:paraId="34489CF0" w14:textId="1305E684" w:rsidR="00EE19D5" w:rsidRDefault="00EE19D5" w:rsidP="00EE19D5">
      <w:pPr>
        <w:pStyle w:val="ac"/>
        <w:numPr>
          <w:ilvl w:val="0"/>
          <w:numId w:val="28"/>
        </w:numPr>
        <w:ind w:leftChars="0"/>
      </w:pPr>
      <w:r>
        <w:rPr>
          <w:rFonts w:hint="eastAsia"/>
        </w:rPr>
        <w:t>応募申し込みに関し、不正な行為が確認された応募申込</w:t>
      </w:r>
    </w:p>
    <w:p w14:paraId="2F395480" w14:textId="375A8459" w:rsidR="00EE19D5" w:rsidRDefault="00EE19D5" w:rsidP="00EE19D5">
      <w:pPr>
        <w:pStyle w:val="ac"/>
        <w:numPr>
          <w:ilvl w:val="0"/>
          <w:numId w:val="28"/>
        </w:numPr>
        <w:ind w:leftChars="0"/>
      </w:pPr>
      <w:r>
        <w:rPr>
          <w:rFonts w:hint="eastAsia"/>
        </w:rPr>
        <w:t>その他指定した以外の方法により提出された応募申込</w:t>
      </w:r>
    </w:p>
    <w:p w14:paraId="1CF19583" w14:textId="123D36AA" w:rsidR="00EE19D5" w:rsidRDefault="00EE19D5" w:rsidP="00EE19D5">
      <w:r>
        <w:rPr>
          <w:rFonts w:hint="eastAsia"/>
        </w:rPr>
        <w:t xml:space="preserve">　⑷</w:t>
      </w:r>
      <w:r w:rsidR="007B2880">
        <w:rPr>
          <w:rFonts w:hint="eastAsia"/>
        </w:rPr>
        <w:t xml:space="preserve"> </w:t>
      </w:r>
      <w:r>
        <w:rPr>
          <w:rFonts w:hint="eastAsia"/>
        </w:rPr>
        <w:t>入札参加確認通知について</w:t>
      </w:r>
    </w:p>
    <w:p w14:paraId="0D321341" w14:textId="493851CF" w:rsidR="007B2880" w:rsidRDefault="00EE19D5" w:rsidP="00EE19D5">
      <w:pPr>
        <w:rPr>
          <w:rFonts w:hAnsi="ＭＳ 明朝" w:cs="ＭＳ Ｐゴシック"/>
          <w:color w:val="000000"/>
          <w:kern w:val="0"/>
          <w:szCs w:val="22"/>
        </w:rPr>
      </w:pPr>
      <w:r>
        <w:rPr>
          <w:rFonts w:hint="eastAsia"/>
        </w:rPr>
        <w:t xml:space="preserve">　　</w:t>
      </w:r>
      <w:r w:rsidR="007B2880">
        <w:t xml:space="preserve"> </w:t>
      </w:r>
      <w:r>
        <w:rPr>
          <w:rFonts w:hint="eastAsia"/>
        </w:rPr>
        <w:t>書類審査の結果、必要な資格を満たしている者には、市から</w:t>
      </w:r>
      <w:r w:rsidR="007B2880" w:rsidRPr="00703CF6">
        <w:rPr>
          <w:rFonts w:hAnsi="ＭＳ 明朝" w:cs="ＭＳ Ｐゴシック" w:hint="eastAsia"/>
          <w:color w:val="000000"/>
          <w:kern w:val="0"/>
          <w:szCs w:val="22"/>
        </w:rPr>
        <w:t>3月1日(金)</w:t>
      </w:r>
      <w:r w:rsidR="007B2880">
        <w:rPr>
          <w:rFonts w:hAnsi="ＭＳ 明朝" w:cs="ＭＳ Ｐゴシック" w:hint="eastAsia"/>
          <w:color w:val="000000"/>
          <w:kern w:val="0"/>
          <w:szCs w:val="22"/>
        </w:rPr>
        <w:t>にE</w:t>
      </w:r>
      <w:r w:rsidR="007B2880" w:rsidRPr="00703CF6">
        <w:rPr>
          <w:rFonts w:hAnsi="ＭＳ 明朝" w:cs="ＭＳ Ｐゴシック" w:hint="eastAsia"/>
          <w:color w:val="000000"/>
          <w:kern w:val="0"/>
          <w:szCs w:val="22"/>
        </w:rPr>
        <w:t>メール</w:t>
      </w:r>
    </w:p>
    <w:p w14:paraId="52C3B843" w14:textId="6A89BCF4" w:rsidR="00EE19D5" w:rsidRDefault="007B2880" w:rsidP="00EE19D5">
      <w:pPr>
        <w:rPr>
          <w:rFonts w:hAnsi="ＭＳ 明朝" w:cs="ＭＳ Ｐゴシック"/>
          <w:color w:val="000000"/>
          <w:kern w:val="0"/>
          <w:szCs w:val="22"/>
        </w:rPr>
      </w:pPr>
      <w:r>
        <w:rPr>
          <w:rFonts w:hAnsi="ＭＳ 明朝" w:cs="ＭＳ Ｐゴシック" w:hint="eastAsia"/>
          <w:color w:val="000000"/>
          <w:kern w:val="0"/>
          <w:szCs w:val="22"/>
        </w:rPr>
        <w:t xml:space="preserve">　　 にて連絡をする。</w:t>
      </w:r>
    </w:p>
    <w:p w14:paraId="70234BC9" w14:textId="77777777" w:rsidR="007B2880" w:rsidRPr="007B2880" w:rsidRDefault="007B2880" w:rsidP="00EE19D5">
      <w:pPr>
        <w:rPr>
          <w:rFonts w:hAnsi="ＭＳ 明朝" w:cs="ＭＳ Ｐゴシック"/>
          <w:color w:val="000000"/>
          <w:kern w:val="0"/>
          <w:szCs w:val="22"/>
        </w:rPr>
      </w:pPr>
    </w:p>
    <w:p w14:paraId="5FA513B1" w14:textId="7F4B6971" w:rsidR="009838DA" w:rsidRDefault="007B2880" w:rsidP="00F1607A">
      <w:pPr>
        <w:ind w:left="709" w:hangingChars="308" w:hanging="709"/>
      </w:pPr>
      <w:r>
        <w:rPr>
          <w:rFonts w:hint="eastAsia"/>
        </w:rPr>
        <w:lastRenderedPageBreak/>
        <w:t>７</w:t>
      </w:r>
      <w:r w:rsidR="005D4A5A">
        <w:rPr>
          <w:rFonts w:hint="eastAsia"/>
        </w:rPr>
        <w:t xml:space="preserve">　入札による設置者の決定</w:t>
      </w:r>
    </w:p>
    <w:p w14:paraId="6DAF8E51" w14:textId="02F3A1CE" w:rsidR="007B2880" w:rsidRDefault="005D4A5A" w:rsidP="007B2880">
      <w:pPr>
        <w:pStyle w:val="ac"/>
        <w:numPr>
          <w:ilvl w:val="0"/>
          <w:numId w:val="29"/>
        </w:numPr>
        <w:ind w:leftChars="0"/>
      </w:pPr>
      <w:r>
        <w:rPr>
          <w:rFonts w:hint="eastAsia"/>
        </w:rPr>
        <w:t>提出された書類の審査を行い、必要な資格を満たしている者を設置者の選定対象と</w:t>
      </w:r>
    </w:p>
    <w:p w14:paraId="5AF14770" w14:textId="44B5F599" w:rsidR="005D4A5A" w:rsidRDefault="004E46CF" w:rsidP="007B2880">
      <w:pPr>
        <w:pStyle w:val="ac"/>
        <w:ind w:leftChars="0" w:left="815"/>
      </w:pPr>
      <w:r>
        <w:rPr>
          <w:rFonts w:hint="eastAsia"/>
        </w:rPr>
        <w:t>する。</w:t>
      </w:r>
    </w:p>
    <w:p w14:paraId="4AF3A3E1" w14:textId="7FE2BDC9" w:rsidR="009F4AC0" w:rsidRPr="009F4AC0" w:rsidRDefault="009F4AC0" w:rsidP="009F4AC0">
      <w:pPr>
        <w:pStyle w:val="ac"/>
        <w:numPr>
          <w:ilvl w:val="0"/>
          <w:numId w:val="29"/>
        </w:numPr>
        <w:ind w:leftChars="0"/>
        <w:rPr>
          <w:color w:val="000000"/>
        </w:rPr>
      </w:pPr>
      <w:r>
        <w:rPr>
          <w:rFonts w:hint="eastAsia"/>
        </w:rPr>
        <w:t>入札方法は郵便による入札とする。</w:t>
      </w:r>
      <w:r w:rsidR="00EB66B7" w:rsidRPr="009F4AC0">
        <w:rPr>
          <w:rFonts w:hint="eastAsia"/>
          <w:color w:val="000000"/>
        </w:rPr>
        <w:t>開札の立会いは当該事務に関係のない裾野市職</w:t>
      </w:r>
    </w:p>
    <w:p w14:paraId="754E813B" w14:textId="3C4F9DA9" w:rsidR="00EB66B7" w:rsidRDefault="00EB66B7" w:rsidP="009F4AC0">
      <w:pPr>
        <w:pStyle w:val="ac"/>
        <w:ind w:leftChars="0" w:left="815"/>
      </w:pPr>
      <w:r w:rsidRPr="009F4AC0">
        <w:rPr>
          <w:rFonts w:hint="eastAsia"/>
          <w:color w:val="000000"/>
        </w:rPr>
        <w:t>員が行うものとし、</w:t>
      </w:r>
      <w:r>
        <w:rPr>
          <w:rFonts w:hint="eastAsia"/>
        </w:rPr>
        <w:t>貸付条件に対し</w:t>
      </w:r>
      <w:r w:rsidR="000D58AB">
        <w:rPr>
          <w:rFonts w:hint="eastAsia"/>
        </w:rPr>
        <w:t>、</w:t>
      </w:r>
      <w:r>
        <w:rPr>
          <w:rFonts w:hint="eastAsia"/>
        </w:rPr>
        <w:t>予定価格以上の額で最高の価格で入札を行った者を</w:t>
      </w:r>
      <w:r w:rsidR="009F4AC0">
        <w:rPr>
          <w:rFonts w:hint="eastAsia"/>
        </w:rPr>
        <w:t>落札者＝</w:t>
      </w:r>
      <w:r>
        <w:rPr>
          <w:rFonts w:hint="eastAsia"/>
        </w:rPr>
        <w:t>設置者とする。なお、最高価格の入札</w:t>
      </w:r>
      <w:r w:rsidR="009F4AC0">
        <w:rPr>
          <w:rFonts w:hint="eastAsia"/>
        </w:rPr>
        <w:t>者</w:t>
      </w:r>
      <w:r>
        <w:rPr>
          <w:rFonts w:hint="eastAsia"/>
        </w:rPr>
        <w:t>が２者以上ある場合は、くじにより決定する。</w:t>
      </w:r>
    </w:p>
    <w:p w14:paraId="5FC0A3B3" w14:textId="508C4878" w:rsidR="00D30E21" w:rsidRDefault="00D30E21" w:rsidP="009F4AC0">
      <w:pPr>
        <w:pStyle w:val="ac"/>
        <w:numPr>
          <w:ilvl w:val="0"/>
          <w:numId w:val="29"/>
        </w:numPr>
        <w:ind w:leftChars="0"/>
      </w:pPr>
      <w:r>
        <w:t>入札書</w:t>
      </w:r>
      <w:r w:rsidR="009F4AC0">
        <w:rPr>
          <w:rFonts w:hint="eastAsia"/>
        </w:rPr>
        <w:t>の</w:t>
      </w:r>
      <w:r>
        <w:t>提出</w:t>
      </w:r>
      <w:r w:rsidR="009F4AC0">
        <w:rPr>
          <w:rFonts w:hint="eastAsia"/>
        </w:rPr>
        <w:t>期限および提出場所</w:t>
      </w:r>
    </w:p>
    <w:p w14:paraId="7C550030" w14:textId="715C0372" w:rsidR="00D30E21" w:rsidRDefault="009F4AC0" w:rsidP="009F4AC0">
      <w:pPr>
        <w:pStyle w:val="ac"/>
        <w:numPr>
          <w:ilvl w:val="1"/>
          <w:numId w:val="29"/>
        </w:numPr>
        <w:ind w:leftChars="0"/>
      </w:pPr>
      <w:r>
        <w:rPr>
          <w:rFonts w:hint="eastAsia"/>
        </w:rPr>
        <w:t xml:space="preserve">期限　</w:t>
      </w:r>
      <w:r w:rsidR="00D30E21">
        <w:t>令和</w:t>
      </w:r>
      <w:r w:rsidR="00F85046">
        <w:rPr>
          <w:rFonts w:hint="eastAsia"/>
        </w:rPr>
        <w:t>６</w:t>
      </w:r>
      <w:r w:rsidR="00D30E21">
        <w:t>年</w:t>
      </w:r>
      <w:r>
        <w:rPr>
          <w:rFonts w:hint="eastAsia"/>
        </w:rPr>
        <w:t>３</w:t>
      </w:r>
      <w:r w:rsidR="00D30E21">
        <w:t>月</w:t>
      </w:r>
      <w:r>
        <w:rPr>
          <w:rFonts w:hint="eastAsia"/>
        </w:rPr>
        <w:t>８</w:t>
      </w:r>
      <w:r w:rsidR="00763605">
        <w:rPr>
          <w:rFonts w:hint="eastAsia"/>
        </w:rPr>
        <w:t>日</w:t>
      </w:r>
      <w:r w:rsidR="00D30E21">
        <w:t>（</w:t>
      </w:r>
      <w:r>
        <w:rPr>
          <w:rFonts w:hint="eastAsia"/>
        </w:rPr>
        <w:t>金</w:t>
      </w:r>
      <w:r w:rsidR="00D30E21">
        <w:t>）必着</w:t>
      </w:r>
    </w:p>
    <w:p w14:paraId="158C1ED8" w14:textId="731DF711" w:rsidR="009F4AC0" w:rsidRPr="00D30E21" w:rsidRDefault="009F4AC0" w:rsidP="009F4AC0">
      <w:pPr>
        <w:pStyle w:val="ac"/>
        <w:numPr>
          <w:ilvl w:val="1"/>
          <w:numId w:val="29"/>
        </w:numPr>
        <w:ind w:leftChars="0"/>
      </w:pPr>
      <w:r>
        <w:rPr>
          <w:rFonts w:hint="eastAsia"/>
        </w:rPr>
        <w:t>場所　裾野市健康福祉部健康推進課（裾野市福祉保健会館1階）</w:t>
      </w:r>
    </w:p>
    <w:p w14:paraId="63F51C6F" w14:textId="2C127729" w:rsidR="0094314A" w:rsidRDefault="00F360DC" w:rsidP="00B33278">
      <w:pPr>
        <w:pStyle w:val="ac"/>
        <w:numPr>
          <w:ilvl w:val="0"/>
          <w:numId w:val="29"/>
        </w:numPr>
        <w:ind w:leftChars="0"/>
      </w:pPr>
      <w:r>
        <w:rPr>
          <w:rFonts w:hint="eastAsia"/>
        </w:rPr>
        <w:t>開</w:t>
      </w:r>
      <w:r w:rsidR="00994F10">
        <w:rPr>
          <w:rFonts w:hint="eastAsia"/>
        </w:rPr>
        <w:t>札の日時</w:t>
      </w:r>
      <w:r w:rsidR="009F4AC0">
        <w:rPr>
          <w:rFonts w:hint="eastAsia"/>
        </w:rPr>
        <w:t>および</w:t>
      </w:r>
      <w:r w:rsidR="0094314A">
        <w:rPr>
          <w:rFonts w:hint="eastAsia"/>
        </w:rPr>
        <w:t>場所</w:t>
      </w:r>
    </w:p>
    <w:p w14:paraId="29610F63" w14:textId="31177D92" w:rsidR="00B33278" w:rsidRDefault="00B33278" w:rsidP="00B33278">
      <w:pPr>
        <w:pStyle w:val="ac"/>
        <w:numPr>
          <w:ilvl w:val="1"/>
          <w:numId w:val="29"/>
        </w:numPr>
        <w:ind w:leftChars="0"/>
      </w:pPr>
      <w:r>
        <w:rPr>
          <w:rFonts w:hint="eastAsia"/>
        </w:rPr>
        <w:t xml:space="preserve">日時　</w:t>
      </w:r>
      <w:r w:rsidRPr="00B33278">
        <w:rPr>
          <w:rFonts w:hint="eastAsia"/>
          <w:color w:val="000000"/>
        </w:rPr>
        <w:t>令和６年３月１１日（月）９時００分から</w:t>
      </w:r>
    </w:p>
    <w:p w14:paraId="2C838B95" w14:textId="4822E568" w:rsidR="006F71F4" w:rsidRPr="00B33278" w:rsidRDefault="00B33278" w:rsidP="00B33278">
      <w:pPr>
        <w:rPr>
          <w:color w:val="000000"/>
        </w:rPr>
      </w:pPr>
      <w:r>
        <w:rPr>
          <w:rFonts w:hint="eastAsia"/>
          <w:color w:val="000000"/>
        </w:rPr>
        <w:t xml:space="preserve"> </w:t>
      </w:r>
      <w:r>
        <w:rPr>
          <w:color w:val="000000"/>
        </w:rPr>
        <w:t xml:space="preserve">     </w:t>
      </w:r>
      <w:r>
        <w:rPr>
          <w:rFonts w:hint="eastAsia"/>
          <w:color w:val="000000"/>
        </w:rPr>
        <w:t xml:space="preserve">② </w:t>
      </w:r>
      <w:r w:rsidR="0094314A" w:rsidRPr="005374AD">
        <w:rPr>
          <w:rFonts w:hint="eastAsia"/>
          <w:color w:val="000000"/>
        </w:rPr>
        <w:t xml:space="preserve">場所　</w:t>
      </w:r>
      <w:r w:rsidR="00E71A3A">
        <w:rPr>
          <w:rFonts w:hint="eastAsia"/>
          <w:color w:val="000000"/>
        </w:rPr>
        <w:t>裾野市</w:t>
      </w:r>
      <w:r w:rsidR="009F4AC0">
        <w:rPr>
          <w:rFonts w:hint="eastAsia"/>
          <w:color w:val="000000"/>
        </w:rPr>
        <w:t>福祉保健会館　1階　健康研修室</w:t>
      </w:r>
    </w:p>
    <w:p w14:paraId="4D8EAA6B" w14:textId="11B5113B" w:rsidR="006F71F4" w:rsidRPr="005374AD" w:rsidRDefault="00FD6468" w:rsidP="006F71F4">
      <w:pPr>
        <w:ind w:firstLineChars="100" w:firstLine="230"/>
        <w:rPr>
          <w:color w:val="000000"/>
          <w:u w:val="single"/>
        </w:rPr>
      </w:pPr>
      <w:r w:rsidRPr="005374AD">
        <w:rPr>
          <w:rFonts w:hint="eastAsia"/>
          <w:color w:val="000000"/>
        </w:rPr>
        <w:t xml:space="preserve">　</w:t>
      </w:r>
      <w:r w:rsidR="00EE4011">
        <w:rPr>
          <w:rFonts w:hint="eastAsia"/>
          <w:color w:val="000000"/>
        </w:rPr>
        <w:t xml:space="preserve">　</w:t>
      </w:r>
      <w:r w:rsidRPr="005374AD">
        <w:rPr>
          <w:rFonts w:hint="eastAsia"/>
          <w:color w:val="000000"/>
        </w:rPr>
        <w:t>※</w:t>
      </w:r>
      <w:r w:rsidR="006F71F4" w:rsidRPr="005374AD">
        <w:rPr>
          <w:rFonts w:hint="eastAsia"/>
          <w:color w:val="000000"/>
        </w:rPr>
        <w:t>立会いを希望する場合は、事前に</w:t>
      </w:r>
      <w:r w:rsidR="006565A3">
        <w:rPr>
          <w:rFonts w:hint="eastAsia"/>
          <w:color w:val="000000"/>
        </w:rPr>
        <w:t>健康推進</w:t>
      </w:r>
      <w:r w:rsidR="006F71F4" w:rsidRPr="005374AD">
        <w:rPr>
          <w:rFonts w:hint="eastAsia"/>
          <w:color w:val="000000"/>
        </w:rPr>
        <w:t>課へ連絡すること。</w:t>
      </w:r>
    </w:p>
    <w:p w14:paraId="752CBC29" w14:textId="77777777" w:rsidR="0094314A" w:rsidRDefault="0094314A" w:rsidP="0094314A">
      <w:pPr>
        <w:ind w:left="426" w:hangingChars="185" w:hanging="426"/>
      </w:pPr>
    </w:p>
    <w:p w14:paraId="503B634F" w14:textId="397BC361" w:rsidR="001A54EC" w:rsidRDefault="007B2880" w:rsidP="0094314A">
      <w:pPr>
        <w:ind w:left="426" w:hangingChars="185" w:hanging="426"/>
      </w:pPr>
      <w:r>
        <w:rPr>
          <w:rFonts w:hint="eastAsia"/>
        </w:rPr>
        <w:t>８</w:t>
      </w:r>
      <w:r w:rsidR="001A54EC">
        <w:rPr>
          <w:rFonts w:hint="eastAsia"/>
        </w:rPr>
        <w:t xml:space="preserve">　入札保証金</w:t>
      </w:r>
    </w:p>
    <w:p w14:paraId="115DB5A1" w14:textId="77777777" w:rsidR="001A54EC" w:rsidRDefault="001A54EC" w:rsidP="0094314A">
      <w:pPr>
        <w:ind w:left="426" w:hangingChars="185" w:hanging="426"/>
      </w:pPr>
      <w:r>
        <w:rPr>
          <w:rFonts w:hint="eastAsia"/>
        </w:rPr>
        <w:t xml:space="preserve">　　免除</w:t>
      </w:r>
    </w:p>
    <w:p w14:paraId="530D927E" w14:textId="77777777" w:rsidR="001A54EC" w:rsidRDefault="001A54EC" w:rsidP="0094314A">
      <w:pPr>
        <w:ind w:left="426" w:hangingChars="185" w:hanging="426"/>
      </w:pPr>
    </w:p>
    <w:p w14:paraId="4AB9BDAB" w14:textId="6C5F460B" w:rsidR="001A54EC" w:rsidRDefault="007B2880" w:rsidP="0094314A">
      <w:pPr>
        <w:ind w:left="426" w:hangingChars="185" w:hanging="426"/>
      </w:pPr>
      <w:r>
        <w:rPr>
          <w:rFonts w:hint="eastAsia"/>
        </w:rPr>
        <w:t>９</w:t>
      </w:r>
      <w:r w:rsidR="001A54EC">
        <w:rPr>
          <w:rFonts w:hint="eastAsia"/>
        </w:rPr>
        <w:t xml:space="preserve">　入札</w:t>
      </w:r>
      <w:r w:rsidR="006565A3">
        <w:rPr>
          <w:rFonts w:hint="eastAsia"/>
        </w:rPr>
        <w:t>書記載</w:t>
      </w:r>
      <w:r w:rsidR="001A54EC">
        <w:rPr>
          <w:rFonts w:hint="eastAsia"/>
        </w:rPr>
        <w:t>金額</w:t>
      </w:r>
    </w:p>
    <w:p w14:paraId="52AE376A" w14:textId="707B3B43" w:rsidR="001A54EC" w:rsidRDefault="004C3CF3" w:rsidP="004C3CF3">
      <w:pPr>
        <w:ind w:firstLineChars="100" w:firstLine="230"/>
      </w:pPr>
      <w:r>
        <w:t>(1)</w:t>
      </w:r>
      <w:r w:rsidR="006F71F4">
        <w:rPr>
          <w:rFonts w:hint="eastAsia"/>
        </w:rPr>
        <w:t xml:space="preserve">　</w:t>
      </w:r>
      <w:r w:rsidR="001A54EC" w:rsidRPr="00B05841">
        <w:rPr>
          <w:rFonts w:hint="eastAsia"/>
        </w:rPr>
        <w:t>金額は、</w:t>
      </w:r>
      <w:r w:rsidR="006565A3" w:rsidRPr="007B2880">
        <w:rPr>
          <w:rFonts w:hint="eastAsia"/>
          <w:u w:val="double"/>
        </w:rPr>
        <w:t>3年間</w:t>
      </w:r>
      <w:r w:rsidR="007B2880" w:rsidRPr="007B2880">
        <w:rPr>
          <w:rFonts w:hint="eastAsia"/>
          <w:u w:val="double"/>
        </w:rPr>
        <w:t>分</w:t>
      </w:r>
      <w:r w:rsidR="006565A3" w:rsidRPr="007B2880">
        <w:rPr>
          <w:rFonts w:hint="eastAsia"/>
          <w:u w:val="double"/>
        </w:rPr>
        <w:t>の貸付料(消費税及び地方消費税を除いた額</w:t>
      </w:r>
      <w:r w:rsidR="006565A3" w:rsidRPr="007B2880">
        <w:rPr>
          <w:u w:val="double"/>
        </w:rPr>
        <w:t>)</w:t>
      </w:r>
      <w:r w:rsidR="006F71F4" w:rsidRPr="00B05841">
        <w:rPr>
          <w:rFonts w:hint="eastAsia"/>
        </w:rPr>
        <w:t>を記入すること</w:t>
      </w:r>
      <w:r w:rsidR="001A54EC" w:rsidRPr="00B05841">
        <w:rPr>
          <w:rFonts w:hint="eastAsia"/>
        </w:rPr>
        <w:t>。</w:t>
      </w:r>
    </w:p>
    <w:p w14:paraId="0090C5BD" w14:textId="7BBAD0E0" w:rsidR="00951F85" w:rsidRDefault="001A54EC" w:rsidP="00951F85">
      <w:pPr>
        <w:ind w:left="426" w:hangingChars="185" w:hanging="426"/>
      </w:pPr>
      <w:r>
        <w:rPr>
          <w:rFonts w:hint="eastAsia"/>
        </w:rPr>
        <w:t xml:space="preserve">　</w:t>
      </w:r>
      <w:r w:rsidR="00FE08DB">
        <w:rPr>
          <w:rFonts w:hint="eastAsia"/>
        </w:rPr>
        <w:t>(2)</w:t>
      </w:r>
      <w:r w:rsidR="006D14C5">
        <w:rPr>
          <w:rFonts w:hint="eastAsia"/>
        </w:rPr>
        <w:t xml:space="preserve">　</w:t>
      </w:r>
      <w:r w:rsidR="00951F85">
        <w:rPr>
          <w:rFonts w:hint="eastAsia"/>
        </w:rPr>
        <w:t>金額</w:t>
      </w:r>
      <w:r w:rsidR="006D14C5">
        <w:rPr>
          <w:rFonts w:hint="eastAsia"/>
        </w:rPr>
        <w:t>は、</w:t>
      </w:r>
      <w:r w:rsidR="006565A3">
        <w:rPr>
          <w:rFonts w:hint="eastAsia"/>
        </w:rPr>
        <w:t>入札記載金額に消費税及び地方消費税を加えた額とする。</w:t>
      </w:r>
    </w:p>
    <w:p w14:paraId="4CFE8A2C" w14:textId="77777777" w:rsidR="006D14C5" w:rsidRDefault="006D14C5" w:rsidP="00F83018">
      <w:pPr>
        <w:ind w:left="426" w:hangingChars="185" w:hanging="426"/>
      </w:pPr>
    </w:p>
    <w:p w14:paraId="5C07A1C3" w14:textId="6346899C" w:rsidR="006D14C5" w:rsidRDefault="000A471A" w:rsidP="0094314A">
      <w:pPr>
        <w:ind w:left="426" w:hangingChars="185" w:hanging="426"/>
      </w:pPr>
      <w:r>
        <w:rPr>
          <w:rFonts w:hint="eastAsia"/>
        </w:rPr>
        <w:t>1</w:t>
      </w:r>
      <w:r>
        <w:t xml:space="preserve">0  </w:t>
      </w:r>
      <w:r w:rsidR="006D14C5">
        <w:rPr>
          <w:rFonts w:hint="eastAsia"/>
        </w:rPr>
        <w:t>入札</w:t>
      </w:r>
      <w:r>
        <w:rPr>
          <w:rFonts w:hint="eastAsia"/>
        </w:rPr>
        <w:t>書の送付方法</w:t>
      </w:r>
    </w:p>
    <w:p w14:paraId="789EC967" w14:textId="7EA16448" w:rsidR="00EE4011" w:rsidRPr="00EE4011" w:rsidRDefault="00EE4011" w:rsidP="00EE4011">
      <w:pPr>
        <w:pStyle w:val="ac"/>
        <w:numPr>
          <w:ilvl w:val="0"/>
          <w:numId w:val="34"/>
        </w:numPr>
        <w:ind w:leftChars="0"/>
      </w:pPr>
      <w:r w:rsidRPr="00EE4011">
        <w:rPr>
          <w:rFonts w:hint="eastAsia"/>
        </w:rPr>
        <w:t xml:space="preserve">一般簡易書留郵便又は簡易書留郵便の方法により、入札書の提出期限までに入札書の </w:t>
      </w:r>
      <w:r w:rsidRPr="00EE4011">
        <w:t xml:space="preserve">  </w:t>
      </w:r>
    </w:p>
    <w:p w14:paraId="3138CF95" w14:textId="7DE5EC14" w:rsidR="001E2BDC" w:rsidRPr="00EE4011" w:rsidRDefault="00EE4011" w:rsidP="00EE4011">
      <w:pPr>
        <w:pStyle w:val="ac"/>
        <w:ind w:leftChars="0" w:left="600"/>
      </w:pPr>
      <w:r w:rsidRPr="00EE4011">
        <w:rPr>
          <w:rFonts w:hint="eastAsia"/>
        </w:rPr>
        <w:t>送付先へ到達するよう送付すること。</w:t>
      </w:r>
    </w:p>
    <w:p w14:paraId="370C0A79" w14:textId="0E14572B" w:rsidR="00EE4011" w:rsidRPr="00EE4011" w:rsidRDefault="00EE4011" w:rsidP="00EE4011">
      <w:pPr>
        <w:pStyle w:val="ac"/>
        <w:numPr>
          <w:ilvl w:val="1"/>
          <w:numId w:val="34"/>
        </w:numPr>
        <w:ind w:leftChars="0"/>
      </w:pPr>
      <w:r w:rsidRPr="00EE4011">
        <w:rPr>
          <w:rFonts w:hint="eastAsia"/>
        </w:rPr>
        <w:t>提出期限　令和6年3月8日(金</w:t>
      </w:r>
      <w:r w:rsidRPr="00EE4011">
        <w:t>)</w:t>
      </w:r>
      <w:r w:rsidRPr="00EE4011">
        <w:rPr>
          <w:rFonts w:hint="eastAsia"/>
        </w:rPr>
        <w:t>必着</w:t>
      </w:r>
    </w:p>
    <w:p w14:paraId="2CB8A0C7" w14:textId="7CEACD85" w:rsidR="00EE4011" w:rsidRPr="00EE4011" w:rsidRDefault="00EE4011" w:rsidP="00EE4011">
      <w:pPr>
        <w:pStyle w:val="ac"/>
        <w:numPr>
          <w:ilvl w:val="1"/>
          <w:numId w:val="34"/>
        </w:numPr>
        <w:ind w:leftChars="0"/>
      </w:pPr>
      <w:r w:rsidRPr="00EE4011">
        <w:rPr>
          <w:rFonts w:hint="eastAsia"/>
        </w:rPr>
        <w:t>送 付 先　〒4</w:t>
      </w:r>
      <w:r w:rsidRPr="00EE4011">
        <w:t>10-1192</w:t>
      </w:r>
      <w:r w:rsidRPr="00EE4011">
        <w:rPr>
          <w:rFonts w:hint="eastAsia"/>
        </w:rPr>
        <w:t>裾野市石脇524－1</w:t>
      </w:r>
      <w:r w:rsidRPr="00EE4011">
        <w:t xml:space="preserve"> </w:t>
      </w:r>
      <w:r w:rsidRPr="00EE4011">
        <w:rPr>
          <w:rFonts w:hint="eastAsia"/>
        </w:rPr>
        <w:t>裾野市健康福祉部健康推進課</w:t>
      </w:r>
    </w:p>
    <w:p w14:paraId="3E9F0377" w14:textId="7025EB77" w:rsidR="00EE4011" w:rsidRPr="00EE4011" w:rsidRDefault="00EE4011" w:rsidP="00EE4011">
      <w:pPr>
        <w:ind w:left="680"/>
      </w:pPr>
      <w:r w:rsidRPr="00EE4011">
        <w:rPr>
          <w:rFonts w:hint="eastAsia"/>
        </w:rPr>
        <w:t xml:space="preserve"> </w:t>
      </w:r>
      <w:r w:rsidRPr="00EE4011">
        <w:t xml:space="preserve"> </w:t>
      </w:r>
      <w:r w:rsidRPr="00EE4011">
        <w:rPr>
          <w:rFonts w:hint="eastAsia"/>
        </w:rPr>
        <w:t>※入札書到着の確認問合せについては、郵便事業株式会社への問合せ又は追跡シス</w:t>
      </w:r>
    </w:p>
    <w:p w14:paraId="3B6C9C10" w14:textId="210B56A8" w:rsidR="00EE4011" w:rsidRPr="00EE4011" w:rsidRDefault="00EE4011" w:rsidP="00EE4011">
      <w:pPr>
        <w:ind w:left="680"/>
      </w:pPr>
      <w:r w:rsidRPr="00EE4011">
        <w:rPr>
          <w:rFonts w:hint="eastAsia"/>
        </w:rPr>
        <w:t xml:space="preserve">　テムで確認できることから市では応じない。</w:t>
      </w:r>
    </w:p>
    <w:p w14:paraId="2BD58ABC" w14:textId="3A463524" w:rsidR="006D14C5" w:rsidRPr="005E7D6E" w:rsidRDefault="007349D3" w:rsidP="005E7D6E">
      <w:pPr>
        <w:pStyle w:val="ac"/>
        <w:numPr>
          <w:ilvl w:val="0"/>
          <w:numId w:val="34"/>
        </w:numPr>
        <w:ind w:leftChars="0"/>
      </w:pPr>
      <w:r w:rsidRPr="005E7D6E">
        <w:rPr>
          <w:rFonts w:hint="eastAsia"/>
        </w:rPr>
        <w:t>送付には、送付用外封筒及び中封筒を用いることとし、</w:t>
      </w:r>
      <w:r w:rsidR="006D14C5" w:rsidRPr="005E7D6E">
        <w:rPr>
          <w:rFonts w:hint="eastAsia"/>
        </w:rPr>
        <w:t>入札書</w:t>
      </w:r>
      <w:r w:rsidR="005E7D6E" w:rsidRPr="005E7D6E">
        <w:rPr>
          <w:rFonts w:hint="eastAsia"/>
        </w:rPr>
        <w:t>（</w:t>
      </w:r>
      <w:r w:rsidR="006D14C5" w:rsidRPr="005E7D6E">
        <w:rPr>
          <w:rFonts w:hint="eastAsia"/>
        </w:rPr>
        <w:t>様式第３</w:t>
      </w:r>
      <w:r w:rsidR="005E7D6E" w:rsidRPr="005E7D6E">
        <w:rPr>
          <w:rFonts w:hint="eastAsia"/>
        </w:rPr>
        <w:t>号(物件番号１　清涼飲料水</w:t>
      </w:r>
      <w:r w:rsidR="005E7D6E" w:rsidRPr="005E7D6E">
        <w:t>)</w:t>
      </w:r>
      <w:r w:rsidR="005E7D6E" w:rsidRPr="005E7D6E">
        <w:rPr>
          <w:rFonts w:hint="eastAsia"/>
        </w:rPr>
        <w:t>）</w:t>
      </w:r>
      <w:r w:rsidR="006D14C5" w:rsidRPr="005E7D6E">
        <w:rPr>
          <w:rFonts w:hint="eastAsia"/>
        </w:rPr>
        <w:t>を</w:t>
      </w:r>
      <w:r w:rsidR="005E7D6E" w:rsidRPr="005E7D6E">
        <w:rPr>
          <w:rFonts w:hint="eastAsia"/>
        </w:rPr>
        <w:t>中</w:t>
      </w:r>
      <w:r w:rsidR="006D14C5" w:rsidRPr="005E7D6E">
        <w:rPr>
          <w:rFonts w:hint="eastAsia"/>
        </w:rPr>
        <w:t>封筒に入れ</w:t>
      </w:r>
      <w:r w:rsidR="005E7D6E">
        <w:rPr>
          <w:rFonts w:hint="eastAsia"/>
        </w:rPr>
        <w:t>封印</w:t>
      </w:r>
      <w:r w:rsidR="006D14C5" w:rsidRPr="005E7D6E">
        <w:rPr>
          <w:rFonts w:hint="eastAsia"/>
        </w:rPr>
        <w:t>し、</w:t>
      </w:r>
      <w:r w:rsidR="005E7D6E" w:rsidRPr="005E7D6E">
        <w:rPr>
          <w:rFonts w:hint="eastAsia"/>
        </w:rPr>
        <w:t>中封筒には</w:t>
      </w:r>
      <w:r w:rsidR="006D14C5" w:rsidRPr="005E7D6E">
        <w:rPr>
          <w:rFonts w:hint="eastAsia"/>
        </w:rPr>
        <w:t>入札</w:t>
      </w:r>
      <w:r w:rsidRPr="005E7D6E">
        <w:rPr>
          <w:rFonts w:hint="eastAsia"/>
        </w:rPr>
        <w:t>参加</w:t>
      </w:r>
      <w:r w:rsidR="006D14C5" w:rsidRPr="005E7D6E">
        <w:rPr>
          <w:rFonts w:hint="eastAsia"/>
        </w:rPr>
        <w:t>者の所在地、</w:t>
      </w:r>
      <w:r w:rsidR="005E7D6E" w:rsidRPr="005E7D6E">
        <w:rPr>
          <w:rFonts w:hint="eastAsia"/>
        </w:rPr>
        <w:t>商号又は</w:t>
      </w:r>
      <w:r w:rsidR="006D14C5" w:rsidRPr="005E7D6E">
        <w:rPr>
          <w:rFonts w:hint="eastAsia"/>
        </w:rPr>
        <w:t>名称</w:t>
      </w:r>
      <w:r w:rsidR="005E7D6E" w:rsidRPr="005E7D6E">
        <w:rPr>
          <w:rFonts w:hint="eastAsia"/>
        </w:rPr>
        <w:t>、</w:t>
      </w:r>
      <w:r w:rsidR="006D14C5" w:rsidRPr="005E7D6E">
        <w:rPr>
          <w:rFonts w:hint="eastAsia"/>
        </w:rPr>
        <w:t>代表者名</w:t>
      </w:r>
      <w:r w:rsidR="005E7D6E" w:rsidRPr="005E7D6E">
        <w:rPr>
          <w:rFonts w:hint="eastAsia"/>
        </w:rPr>
        <w:t>、入札件名を記載し、代表者印</w:t>
      </w:r>
      <w:r w:rsidR="006D14C5" w:rsidRPr="005E7D6E">
        <w:rPr>
          <w:rFonts w:hint="eastAsia"/>
        </w:rPr>
        <w:t>を</w:t>
      </w:r>
      <w:r w:rsidR="005E7D6E" w:rsidRPr="005E7D6E">
        <w:rPr>
          <w:rFonts w:hint="eastAsia"/>
        </w:rPr>
        <w:t>押印し、中封筒の裏面を代表者印で封縅した上で、送付用の外</w:t>
      </w:r>
      <w:r w:rsidR="006D14C5" w:rsidRPr="005E7D6E">
        <w:rPr>
          <w:rFonts w:hint="eastAsia"/>
        </w:rPr>
        <w:t>封筒に</w:t>
      </w:r>
      <w:r w:rsidR="005E7D6E" w:rsidRPr="005E7D6E">
        <w:rPr>
          <w:rFonts w:hint="eastAsia"/>
        </w:rPr>
        <w:t>同封する方法で送付すること。送付用外封筒は、宛名</w:t>
      </w:r>
      <w:r w:rsidR="005E7D6E" w:rsidRPr="005E7D6E">
        <w:rPr>
          <w:rFonts w:hint="eastAsia"/>
        </w:rPr>
        <w:lastRenderedPageBreak/>
        <w:t>を「裾野市長」とし、入札参加者名を記載し、「入札書在中」と朱書きすること。</w:t>
      </w:r>
    </w:p>
    <w:p w14:paraId="3A38206B" w14:textId="5F6AA4BF" w:rsidR="006D14C5" w:rsidRPr="00F77F47" w:rsidRDefault="00F77F47" w:rsidP="00F77F47">
      <w:pPr>
        <w:ind w:leftChars="50" w:left="426" w:hangingChars="135" w:hanging="311"/>
      </w:pPr>
      <w:r w:rsidRPr="00F77F47">
        <w:rPr>
          <w:rFonts w:hint="eastAsia"/>
        </w:rPr>
        <w:t>（3）</w:t>
      </w:r>
      <w:r w:rsidR="00EB1E75" w:rsidRPr="00F77F47">
        <w:rPr>
          <w:rFonts w:hint="eastAsia"/>
        </w:rPr>
        <w:t>入札書には、ボールペンを使用して</w:t>
      </w:r>
      <w:r w:rsidR="006D14C5" w:rsidRPr="00F77F47">
        <w:rPr>
          <w:rFonts w:hint="eastAsia"/>
        </w:rPr>
        <w:t>明確かつ明瞭に記入し、鮮明に押印</w:t>
      </w:r>
      <w:r w:rsidR="004E46CF" w:rsidRPr="00F77F47">
        <w:rPr>
          <w:rFonts w:hint="eastAsia"/>
        </w:rPr>
        <w:t>すること。</w:t>
      </w:r>
    </w:p>
    <w:p w14:paraId="164085B6" w14:textId="1FB60C22" w:rsidR="00951F85" w:rsidRPr="00F77F47" w:rsidRDefault="00951F85" w:rsidP="00951F85">
      <w:pPr>
        <w:ind w:left="426" w:hangingChars="185" w:hanging="426"/>
      </w:pPr>
      <w:r w:rsidRPr="00F77F47">
        <w:rPr>
          <w:rFonts w:hint="eastAsia"/>
        </w:rPr>
        <w:t xml:space="preserve">　</w:t>
      </w:r>
      <w:r w:rsidR="003D769C" w:rsidRPr="00F77F47">
        <w:rPr>
          <w:rFonts w:hint="eastAsia"/>
        </w:rPr>
        <w:t>(</w:t>
      </w:r>
      <w:r w:rsidR="00F77F47" w:rsidRPr="00F77F47">
        <w:rPr>
          <w:rFonts w:hint="eastAsia"/>
        </w:rPr>
        <w:t>4</w:t>
      </w:r>
      <w:r w:rsidR="003D769C" w:rsidRPr="00F77F47">
        <w:rPr>
          <w:rFonts w:hint="eastAsia"/>
        </w:rPr>
        <w:t>)</w:t>
      </w:r>
      <w:r w:rsidR="00F77F47" w:rsidRPr="00F77F47">
        <w:rPr>
          <w:rFonts w:hint="eastAsia"/>
        </w:rPr>
        <w:t xml:space="preserve"> </w:t>
      </w:r>
      <w:r w:rsidRPr="00F77F47">
        <w:rPr>
          <w:rFonts w:hint="eastAsia"/>
        </w:rPr>
        <w:t>脱字又は誤字</w:t>
      </w:r>
      <w:r w:rsidR="00F77F47" w:rsidRPr="00F77F47">
        <w:rPr>
          <w:rFonts w:hint="eastAsia"/>
        </w:rPr>
        <w:t>等の</w:t>
      </w:r>
      <w:r w:rsidR="004E46CF" w:rsidRPr="00F77F47">
        <w:rPr>
          <w:rFonts w:hint="eastAsia"/>
        </w:rPr>
        <w:t>訂正はできない</w:t>
      </w:r>
      <w:r w:rsidRPr="00F77F47">
        <w:rPr>
          <w:rFonts w:hint="eastAsia"/>
        </w:rPr>
        <w:t>。</w:t>
      </w:r>
    </w:p>
    <w:p w14:paraId="44564C9E" w14:textId="563A5A0E" w:rsidR="00951F85" w:rsidRDefault="003D769C" w:rsidP="003D769C">
      <w:pPr>
        <w:ind w:leftChars="100" w:left="426" w:hangingChars="85" w:hanging="196"/>
      </w:pPr>
      <w:r w:rsidRPr="00F77F47">
        <w:rPr>
          <w:rFonts w:hint="eastAsia"/>
        </w:rPr>
        <w:t>(</w:t>
      </w:r>
      <w:r w:rsidR="00F77F47" w:rsidRPr="00F77F47">
        <w:rPr>
          <w:rFonts w:hint="eastAsia"/>
        </w:rPr>
        <w:t>5</w:t>
      </w:r>
      <w:r w:rsidRPr="00F77F47">
        <w:rPr>
          <w:rFonts w:hint="eastAsia"/>
        </w:rPr>
        <w:t>)</w:t>
      </w:r>
      <w:r w:rsidR="00F77F47" w:rsidRPr="00F77F47">
        <w:rPr>
          <w:rFonts w:hint="eastAsia"/>
        </w:rPr>
        <w:t xml:space="preserve"> </w:t>
      </w:r>
      <w:r w:rsidR="004E46CF" w:rsidRPr="00F77F47">
        <w:rPr>
          <w:rFonts w:hint="eastAsia"/>
        </w:rPr>
        <w:t>入札金額は、アラビア数字を使用し、円未満の端数は記入</w:t>
      </w:r>
      <w:r w:rsidR="00FE08DB" w:rsidRPr="00F77F47">
        <w:rPr>
          <w:rFonts w:hint="eastAsia"/>
        </w:rPr>
        <w:t>しない</w:t>
      </w:r>
      <w:r w:rsidR="00951F85" w:rsidRPr="00F77F47">
        <w:rPr>
          <w:rFonts w:hint="eastAsia"/>
        </w:rPr>
        <w:t>。</w:t>
      </w:r>
    </w:p>
    <w:p w14:paraId="744D40AD" w14:textId="179DBDE1" w:rsidR="00F77F47" w:rsidRPr="001E2BDC" w:rsidRDefault="00F77F47" w:rsidP="003D769C">
      <w:pPr>
        <w:ind w:leftChars="100" w:left="426" w:hangingChars="85" w:hanging="196"/>
      </w:pPr>
      <w:r>
        <w:rPr>
          <w:rFonts w:hint="eastAsia"/>
          <w:color w:val="FF0000"/>
        </w:rPr>
        <w:t xml:space="preserve">　</w:t>
      </w:r>
      <w:r w:rsidRPr="001E2BDC">
        <w:rPr>
          <w:rFonts w:hint="eastAsia"/>
        </w:rPr>
        <w:t>※質疑を行った場合は、質疑書の原本を入札書送付用外封筒に同封すること。</w:t>
      </w:r>
    </w:p>
    <w:p w14:paraId="7AAE9A1A" w14:textId="2D099091" w:rsidR="00F77F47" w:rsidRPr="001E2BDC" w:rsidRDefault="00F77F47" w:rsidP="00F77F47">
      <w:r w:rsidRPr="001E2BDC">
        <w:rPr>
          <w:rFonts w:hint="eastAsia"/>
        </w:rPr>
        <w:t xml:space="preserve">　　※入札者は、送付先に到着後の入札書の書換え、引換え又は撤回をすることはできない。</w:t>
      </w:r>
    </w:p>
    <w:p w14:paraId="3DC61766" w14:textId="3105AC6D" w:rsidR="00951F85" w:rsidRDefault="00F77F47" w:rsidP="00951F85">
      <w:pPr>
        <w:ind w:left="426" w:hangingChars="185" w:hanging="426"/>
      </w:pPr>
      <w:r>
        <w:rPr>
          <w:rFonts w:hint="eastAsia"/>
        </w:rPr>
        <w:t xml:space="preserve"> </w:t>
      </w:r>
      <w:r>
        <w:t xml:space="preserve">   </w:t>
      </w:r>
      <w:r>
        <w:rPr>
          <w:rFonts w:hint="eastAsia"/>
        </w:rPr>
        <w:t>※入札を辞退する場合は</w:t>
      </w:r>
      <w:r w:rsidR="001E2BDC">
        <w:rPr>
          <w:rFonts w:hint="eastAsia"/>
        </w:rPr>
        <w:t>、辞退届を開札日時までに裾野市健康福祉部健康推進課へ提出すること。</w:t>
      </w:r>
    </w:p>
    <w:p w14:paraId="737C8143" w14:textId="083E5D12" w:rsidR="00D24C6A" w:rsidRPr="001E2BDC" w:rsidRDefault="004310E1" w:rsidP="00951F85">
      <w:pPr>
        <w:ind w:left="426" w:hangingChars="185" w:hanging="426"/>
      </w:pPr>
      <w:r w:rsidRPr="009F5778">
        <w:rPr>
          <w:rFonts w:hint="eastAsia"/>
        </w:rPr>
        <w:t>1</w:t>
      </w:r>
      <w:r w:rsidRPr="009F5778">
        <w:t>1</w:t>
      </w:r>
      <w:r>
        <w:rPr>
          <w:rFonts w:hint="eastAsia"/>
          <w:color w:val="FF0000"/>
        </w:rPr>
        <w:t xml:space="preserve"> </w:t>
      </w:r>
      <w:r>
        <w:rPr>
          <w:color w:val="FF0000"/>
        </w:rPr>
        <w:t xml:space="preserve"> </w:t>
      </w:r>
      <w:r w:rsidR="00D24C6A" w:rsidRPr="001E2BDC">
        <w:rPr>
          <w:rFonts w:hint="eastAsia"/>
        </w:rPr>
        <w:t>入札の無効等</w:t>
      </w:r>
    </w:p>
    <w:p w14:paraId="0A77E60C" w14:textId="4F2627BE" w:rsidR="00D24C6A" w:rsidRPr="00AD701C" w:rsidRDefault="007F0C2D" w:rsidP="007F0C2D">
      <w:pPr>
        <w:pStyle w:val="ac"/>
        <w:numPr>
          <w:ilvl w:val="0"/>
          <w:numId w:val="37"/>
        </w:numPr>
        <w:ind w:leftChars="0"/>
      </w:pPr>
      <w:r>
        <w:rPr>
          <w:rFonts w:hint="eastAsia"/>
        </w:rPr>
        <w:t xml:space="preserve"> </w:t>
      </w:r>
      <w:r w:rsidR="00D24C6A" w:rsidRPr="00AD701C">
        <w:rPr>
          <w:rFonts w:hint="eastAsia"/>
        </w:rPr>
        <w:t>入札の無効</w:t>
      </w:r>
    </w:p>
    <w:p w14:paraId="34C113D5" w14:textId="54C9E4D9" w:rsidR="00D24C6A" w:rsidRPr="00AD701C" w:rsidRDefault="00D24C6A" w:rsidP="00951F85">
      <w:pPr>
        <w:ind w:left="426" w:hangingChars="185" w:hanging="426"/>
      </w:pPr>
      <w:r w:rsidRPr="004310E1">
        <w:rPr>
          <w:rFonts w:hint="eastAsia"/>
          <w:color w:val="FF0000"/>
        </w:rPr>
        <w:t xml:space="preserve">　　</w:t>
      </w:r>
      <w:r w:rsidR="00AD701C" w:rsidRPr="00AD701C">
        <w:rPr>
          <w:rFonts w:hint="eastAsia"/>
        </w:rPr>
        <w:t>1</w:t>
      </w:r>
      <w:r w:rsidR="00AD701C" w:rsidRPr="00AD701C">
        <w:t>0</w:t>
      </w:r>
      <w:r w:rsidR="000D58AB" w:rsidRPr="00AD701C">
        <w:rPr>
          <w:rFonts w:hint="eastAsia"/>
        </w:rPr>
        <w:t>(1)</w:t>
      </w:r>
      <w:r w:rsidR="003D769C" w:rsidRPr="00AD701C">
        <w:rPr>
          <w:rFonts w:hint="eastAsia"/>
        </w:rPr>
        <w:t>から</w:t>
      </w:r>
      <w:r w:rsidR="00EE4011" w:rsidRPr="00F77F47">
        <w:rPr>
          <w:rFonts w:hint="eastAsia"/>
        </w:rPr>
        <w:t>(5)</w:t>
      </w:r>
      <w:r w:rsidRPr="00AD701C">
        <w:rPr>
          <w:rFonts w:hint="eastAsia"/>
        </w:rPr>
        <w:t>までに違反する入札及び次のいずれかに該当する入札は、無効と</w:t>
      </w:r>
      <w:r w:rsidR="00AD701C" w:rsidRPr="00AD701C">
        <w:rPr>
          <w:rFonts w:hint="eastAsia"/>
        </w:rPr>
        <w:t>する</w:t>
      </w:r>
      <w:r w:rsidRPr="00AD701C">
        <w:rPr>
          <w:rFonts w:hint="eastAsia"/>
        </w:rPr>
        <w:t>。</w:t>
      </w:r>
    </w:p>
    <w:p w14:paraId="6E229211" w14:textId="1A4C3F74" w:rsidR="00D5698F" w:rsidRPr="004310E1" w:rsidRDefault="00AD701C" w:rsidP="00AD701C">
      <w:pPr>
        <w:ind w:firstLineChars="250" w:firstLine="576"/>
      </w:pPr>
      <w:r>
        <w:rPr>
          <w:rFonts w:hint="eastAsia"/>
        </w:rPr>
        <w:t>①</w:t>
      </w:r>
      <w:r w:rsidR="00D5698F" w:rsidRPr="004310E1">
        <w:rPr>
          <w:rFonts w:hint="eastAsia"/>
        </w:rPr>
        <w:t>入札に参加する資格のない者が行った入札</w:t>
      </w:r>
    </w:p>
    <w:p w14:paraId="3F4A7F27" w14:textId="729BFBD4" w:rsidR="00D24C6A" w:rsidRPr="004310E1" w:rsidRDefault="00AD701C" w:rsidP="00AD701C">
      <w:pPr>
        <w:pStyle w:val="ac"/>
        <w:ind w:leftChars="0" w:left="230" w:firstLineChars="150" w:firstLine="345"/>
      </w:pPr>
      <w:r>
        <w:rPr>
          <w:rFonts w:hint="eastAsia"/>
        </w:rPr>
        <w:t>②</w:t>
      </w:r>
      <w:r w:rsidR="00D24C6A" w:rsidRPr="004310E1">
        <w:rPr>
          <w:rFonts w:hint="eastAsia"/>
        </w:rPr>
        <w:t>所定の日時及び場所に提出されない入札</w:t>
      </w:r>
    </w:p>
    <w:p w14:paraId="27FCC114" w14:textId="0F446C73" w:rsidR="00D24C6A" w:rsidRPr="004310E1" w:rsidRDefault="00AD701C" w:rsidP="00AD701C">
      <w:pPr>
        <w:ind w:left="590"/>
      </w:pPr>
      <w:r>
        <w:rPr>
          <w:rFonts w:hint="eastAsia"/>
        </w:rPr>
        <w:t>③</w:t>
      </w:r>
      <w:r w:rsidR="00D5698F" w:rsidRPr="004310E1">
        <w:rPr>
          <w:rFonts w:hint="eastAsia"/>
        </w:rPr>
        <w:t>同一の入札において同一人がした２つ以上の入札（代理人の場合も含む。）</w:t>
      </w:r>
    </w:p>
    <w:p w14:paraId="2687E1CD" w14:textId="5809BDC0" w:rsidR="00D5698F" w:rsidRPr="000F35A5" w:rsidRDefault="00AD701C" w:rsidP="00AD701C">
      <w:pPr>
        <w:ind w:left="590"/>
      </w:pPr>
      <w:r w:rsidRPr="00AD701C">
        <w:rPr>
          <w:rFonts w:hint="eastAsia"/>
        </w:rPr>
        <w:t>④</w:t>
      </w:r>
      <w:r w:rsidR="00786ACA" w:rsidRPr="000F35A5">
        <w:rPr>
          <w:rFonts w:hint="eastAsia"/>
        </w:rPr>
        <w:t>談合</w:t>
      </w:r>
      <w:r w:rsidR="001C69F4" w:rsidRPr="000F35A5">
        <w:rPr>
          <w:rFonts w:cs="ＭＳ 明朝" w:hint="eastAsia"/>
          <w:sz w:val="23"/>
          <w:szCs w:val="23"/>
        </w:rPr>
        <w:t>その他不正行為による入札</w:t>
      </w:r>
    </w:p>
    <w:p w14:paraId="45EE3E87" w14:textId="5E2F76A0" w:rsidR="00D5698F" w:rsidRPr="004310E1" w:rsidRDefault="00AD701C" w:rsidP="00AD701C">
      <w:pPr>
        <w:ind w:left="590"/>
      </w:pPr>
      <w:r w:rsidRPr="00AD701C">
        <w:rPr>
          <w:rFonts w:hint="eastAsia"/>
        </w:rPr>
        <w:t>⑤</w:t>
      </w:r>
      <w:r w:rsidR="009E7FC6" w:rsidRPr="004310E1">
        <w:rPr>
          <w:rFonts w:hint="eastAsia"/>
        </w:rPr>
        <w:t>入札の金額、氏名、印影又は重要な文字が誤脱し、又は不明確な入札</w:t>
      </w:r>
    </w:p>
    <w:p w14:paraId="5FE19EB4" w14:textId="5DE6BEA0" w:rsidR="009E7FC6" w:rsidRPr="004310E1" w:rsidRDefault="00AD701C" w:rsidP="00AD701C">
      <w:pPr>
        <w:ind w:left="590"/>
      </w:pPr>
      <w:r>
        <w:rPr>
          <w:rFonts w:hint="eastAsia"/>
        </w:rPr>
        <w:t>⑥</w:t>
      </w:r>
      <w:r w:rsidR="00786ACA" w:rsidRPr="004310E1">
        <w:rPr>
          <w:rFonts w:hint="eastAsia"/>
        </w:rPr>
        <w:t>記名押印を欠いた</w:t>
      </w:r>
      <w:r w:rsidR="009E7FC6" w:rsidRPr="004310E1">
        <w:rPr>
          <w:rFonts w:hint="eastAsia"/>
        </w:rPr>
        <w:t>入札</w:t>
      </w:r>
    </w:p>
    <w:p w14:paraId="6D923B2D" w14:textId="782BEC8B" w:rsidR="009E7FC6" w:rsidRPr="004310E1" w:rsidRDefault="00AD701C" w:rsidP="00AD701C">
      <w:pPr>
        <w:ind w:left="590"/>
      </w:pPr>
      <w:r>
        <w:rPr>
          <w:rFonts w:hint="eastAsia"/>
        </w:rPr>
        <w:t>⑦</w:t>
      </w:r>
      <w:r w:rsidR="009E7FC6" w:rsidRPr="004310E1">
        <w:rPr>
          <w:rFonts w:hint="eastAsia"/>
        </w:rPr>
        <w:t>金額を訂正した入札</w:t>
      </w:r>
    </w:p>
    <w:p w14:paraId="1DF51ABF" w14:textId="31C06AA3" w:rsidR="00B05841" w:rsidRPr="004310E1" w:rsidRDefault="00AD701C" w:rsidP="00AD701C">
      <w:pPr>
        <w:ind w:left="590"/>
      </w:pPr>
      <w:r>
        <w:rPr>
          <w:rFonts w:hint="eastAsia"/>
        </w:rPr>
        <w:t>⑧</w:t>
      </w:r>
      <w:r w:rsidR="009E7FC6" w:rsidRPr="004310E1">
        <w:rPr>
          <w:rFonts w:hint="eastAsia"/>
        </w:rPr>
        <w:t>入札関係職員の指示に従わなかった者の入札</w:t>
      </w:r>
    </w:p>
    <w:p w14:paraId="5F0FCC5B" w14:textId="3DC7BABE" w:rsidR="009E7FC6" w:rsidRDefault="00AD701C" w:rsidP="00AD701C">
      <w:pPr>
        <w:ind w:left="590"/>
      </w:pPr>
      <w:r>
        <w:rPr>
          <w:rFonts w:hint="eastAsia"/>
        </w:rPr>
        <w:t>⑨</w:t>
      </w:r>
      <w:r w:rsidR="009E7FC6" w:rsidRPr="004310E1">
        <w:rPr>
          <w:rFonts w:hint="eastAsia"/>
        </w:rPr>
        <w:t>応募申込提出書類に虚偽の記載を行った者の入札</w:t>
      </w:r>
    </w:p>
    <w:p w14:paraId="793D98C4" w14:textId="3253E876" w:rsidR="000F35A5" w:rsidRPr="004310E1" w:rsidRDefault="00AD701C" w:rsidP="00AD701C">
      <w:pPr>
        <w:ind w:left="590"/>
      </w:pPr>
      <w:r>
        <w:rPr>
          <w:rFonts w:hint="eastAsia"/>
        </w:rPr>
        <w:t>➉</w:t>
      </w:r>
      <w:r w:rsidR="000F35A5">
        <w:rPr>
          <w:rFonts w:hint="eastAsia"/>
        </w:rPr>
        <w:t>裾野市郵便入札実施要領の規定に反して提出された入札</w:t>
      </w:r>
    </w:p>
    <w:p w14:paraId="7C1F9705" w14:textId="77777777" w:rsidR="009E7FC6" w:rsidRPr="004310E1" w:rsidRDefault="009E7FC6" w:rsidP="008105E4">
      <w:pPr>
        <w:rPr>
          <w:color w:val="FF0000"/>
        </w:rPr>
      </w:pPr>
    </w:p>
    <w:p w14:paraId="62F1A475" w14:textId="2B9999BF" w:rsidR="009E7FC6" w:rsidRPr="004310E1" w:rsidRDefault="004310E1" w:rsidP="00951F85">
      <w:pPr>
        <w:ind w:left="426" w:hangingChars="185" w:hanging="426"/>
      </w:pPr>
      <w:r w:rsidRPr="004310E1">
        <w:rPr>
          <w:rFonts w:hint="eastAsia"/>
        </w:rPr>
        <w:t>1</w:t>
      </w:r>
      <w:r w:rsidRPr="004310E1">
        <w:t>2</w:t>
      </w:r>
      <w:r w:rsidR="009E7FC6" w:rsidRPr="004310E1">
        <w:rPr>
          <w:rFonts w:hint="eastAsia"/>
        </w:rPr>
        <w:t xml:space="preserve">　入札の中止</w:t>
      </w:r>
    </w:p>
    <w:p w14:paraId="6B3F1044" w14:textId="25409A09" w:rsidR="009E7FC6" w:rsidRPr="004310E1" w:rsidRDefault="009E7FC6" w:rsidP="001C69F4">
      <w:pPr>
        <w:ind w:left="283" w:hangingChars="123" w:hanging="283"/>
      </w:pPr>
      <w:r w:rsidRPr="004310E1">
        <w:rPr>
          <w:rFonts w:hint="eastAsia"/>
        </w:rPr>
        <w:t xml:space="preserve">　　</w:t>
      </w:r>
      <w:r w:rsidR="001C69F4" w:rsidRPr="004310E1">
        <w:rPr>
          <w:rFonts w:hint="eastAsia"/>
        </w:rPr>
        <w:t>不正な入札が行われるおそれがあるとき、又は災害その他やむを得ない理由があると</w:t>
      </w:r>
      <w:r w:rsidR="004310E1" w:rsidRPr="004310E1">
        <w:rPr>
          <w:rFonts w:hint="eastAsia"/>
        </w:rPr>
        <w:t>認め</w:t>
      </w:r>
      <w:r w:rsidR="001C69F4" w:rsidRPr="004310E1">
        <w:rPr>
          <w:rFonts w:hint="eastAsia"/>
        </w:rPr>
        <w:t>たときは、入札を中止し、又は入札期日を延期することがあ</w:t>
      </w:r>
      <w:r w:rsidR="004E46CF" w:rsidRPr="004310E1">
        <w:rPr>
          <w:rFonts w:hint="eastAsia"/>
        </w:rPr>
        <w:t>る</w:t>
      </w:r>
      <w:r w:rsidR="001C69F4" w:rsidRPr="004310E1">
        <w:rPr>
          <w:rFonts w:hint="eastAsia"/>
        </w:rPr>
        <w:t>。</w:t>
      </w:r>
    </w:p>
    <w:p w14:paraId="6D5FF2E4" w14:textId="77777777" w:rsidR="001C69F4" w:rsidRDefault="001C69F4" w:rsidP="00951F85">
      <w:pPr>
        <w:ind w:left="426" w:hangingChars="185" w:hanging="426"/>
      </w:pPr>
    </w:p>
    <w:p w14:paraId="43C7EE8D" w14:textId="706ADBAB" w:rsidR="000F35A5" w:rsidRDefault="000F35A5" w:rsidP="00951F85">
      <w:pPr>
        <w:ind w:left="426" w:hangingChars="185" w:hanging="426"/>
      </w:pPr>
      <w:r>
        <w:rPr>
          <w:rFonts w:hint="eastAsia"/>
        </w:rPr>
        <w:t>13　開札結果</w:t>
      </w:r>
    </w:p>
    <w:p w14:paraId="401D38D5" w14:textId="739D8D10" w:rsidR="000F35A5" w:rsidRDefault="000F35A5" w:rsidP="00951F85">
      <w:pPr>
        <w:ind w:left="426" w:hangingChars="185" w:hanging="426"/>
      </w:pPr>
      <w:r>
        <w:rPr>
          <w:rFonts w:hint="eastAsia"/>
        </w:rPr>
        <w:t xml:space="preserve">　　開札結果については、開札日の午後5時までに全申込者へEメールにて連絡する。</w:t>
      </w:r>
    </w:p>
    <w:p w14:paraId="7F1B41B9" w14:textId="6C15E868" w:rsidR="000F35A5" w:rsidRPr="004310E1" w:rsidRDefault="000F35A5" w:rsidP="00951F85">
      <w:pPr>
        <w:ind w:left="426" w:hangingChars="185" w:hanging="426"/>
      </w:pPr>
      <w:r>
        <w:rPr>
          <w:rFonts w:hint="eastAsia"/>
        </w:rPr>
        <w:t xml:space="preserve">　　</w:t>
      </w:r>
    </w:p>
    <w:p w14:paraId="14F60E24" w14:textId="11DC25BE" w:rsidR="001C69F4" w:rsidRPr="004310E1" w:rsidRDefault="000F35A5" w:rsidP="00951F85">
      <w:pPr>
        <w:ind w:left="426" w:hangingChars="185" w:hanging="426"/>
        <w:rPr>
          <w:color w:val="FF0000"/>
        </w:rPr>
      </w:pPr>
      <w:r>
        <w:rPr>
          <w:rFonts w:hint="eastAsia"/>
          <w:color w:val="FF0000"/>
        </w:rPr>
        <w:t>14</w:t>
      </w:r>
      <w:r w:rsidR="001C69F4" w:rsidRPr="004310E1">
        <w:rPr>
          <w:rFonts w:hint="eastAsia"/>
          <w:color w:val="FF0000"/>
        </w:rPr>
        <w:t xml:space="preserve">　契約の締結</w:t>
      </w:r>
    </w:p>
    <w:p w14:paraId="303ECA16" w14:textId="585BEDD7" w:rsidR="00BA3A19" w:rsidRDefault="001C69F4" w:rsidP="009F5778">
      <w:pPr>
        <w:ind w:left="283" w:hangingChars="123" w:hanging="283"/>
        <w:rPr>
          <w:color w:val="FF0000"/>
        </w:rPr>
      </w:pPr>
      <w:r w:rsidRPr="004310E1">
        <w:rPr>
          <w:rFonts w:hint="eastAsia"/>
          <w:color w:val="FF0000"/>
        </w:rPr>
        <w:t xml:space="preserve">　</w:t>
      </w:r>
      <w:r w:rsidR="00786ACA" w:rsidRPr="004310E1">
        <w:rPr>
          <w:rFonts w:hint="eastAsia"/>
          <w:color w:val="FF0000"/>
        </w:rPr>
        <w:t xml:space="preserve">　</w:t>
      </w:r>
      <w:r w:rsidR="00A118A7" w:rsidRPr="004310E1">
        <w:rPr>
          <w:rFonts w:hint="eastAsia"/>
          <w:color w:val="FF0000"/>
        </w:rPr>
        <w:t>設置者を決定したときは、裾野市公有財産管理規則（平成17年裾野市規則第３号）の規定に基づき、財産借受申請書を提出いただいた後、同規則の規定に基づく契約を締結</w:t>
      </w:r>
      <w:r w:rsidR="004E46CF" w:rsidRPr="004310E1">
        <w:rPr>
          <w:rFonts w:hint="eastAsia"/>
          <w:color w:val="FF0000"/>
        </w:rPr>
        <w:t>する</w:t>
      </w:r>
      <w:r w:rsidR="00A118A7" w:rsidRPr="004310E1">
        <w:rPr>
          <w:rFonts w:hint="eastAsia"/>
          <w:color w:val="FF0000"/>
        </w:rPr>
        <w:t>。</w:t>
      </w:r>
    </w:p>
    <w:p w14:paraId="6C2161CF" w14:textId="24107636" w:rsidR="00F00867" w:rsidRPr="00AD701C" w:rsidRDefault="00F00867" w:rsidP="00951F85">
      <w:pPr>
        <w:ind w:left="426" w:hangingChars="185" w:hanging="426"/>
      </w:pPr>
      <w:r w:rsidRPr="009F5778">
        <w:rPr>
          <w:rFonts w:hint="eastAsia"/>
        </w:rPr>
        <w:lastRenderedPageBreak/>
        <w:t>15</w:t>
      </w:r>
      <w:r>
        <w:rPr>
          <w:rFonts w:hint="eastAsia"/>
          <w:color w:val="FF0000"/>
        </w:rPr>
        <w:t xml:space="preserve">　</w:t>
      </w:r>
      <w:r w:rsidRPr="00AD701C">
        <w:rPr>
          <w:rFonts w:hint="eastAsia"/>
        </w:rPr>
        <w:t>契約の解除</w:t>
      </w:r>
    </w:p>
    <w:p w14:paraId="0EE0F4CF" w14:textId="1F442AD8" w:rsidR="00F00867" w:rsidRPr="00AD701C" w:rsidRDefault="00F00867" w:rsidP="00951F85">
      <w:pPr>
        <w:ind w:left="426" w:hangingChars="185" w:hanging="426"/>
      </w:pPr>
      <w:r w:rsidRPr="00AD701C">
        <w:rPr>
          <w:rFonts w:hint="eastAsia"/>
        </w:rPr>
        <w:t xml:space="preserve">　　次のいずれかに該当する場合には、本契約を解除できるものとする。</w:t>
      </w:r>
    </w:p>
    <w:p w14:paraId="6443728E" w14:textId="6967F7E3" w:rsidR="00F00867" w:rsidRPr="00AD701C" w:rsidRDefault="00F00867" w:rsidP="00F00867">
      <w:pPr>
        <w:pStyle w:val="ac"/>
        <w:numPr>
          <w:ilvl w:val="0"/>
          <w:numId w:val="30"/>
        </w:numPr>
        <w:ind w:leftChars="0"/>
      </w:pPr>
      <w:r w:rsidRPr="00AD701C">
        <w:rPr>
          <w:rFonts w:hint="eastAsia"/>
        </w:rPr>
        <w:t>期日までに貸付料が納付されないとき</w:t>
      </w:r>
    </w:p>
    <w:p w14:paraId="4ABB0484" w14:textId="31EF4A75" w:rsidR="00F00867" w:rsidRPr="00AD701C" w:rsidRDefault="00F00867" w:rsidP="00F00867">
      <w:pPr>
        <w:pStyle w:val="ac"/>
        <w:numPr>
          <w:ilvl w:val="0"/>
          <w:numId w:val="30"/>
        </w:numPr>
        <w:ind w:leftChars="0"/>
      </w:pPr>
      <w:r w:rsidRPr="00AD701C">
        <w:rPr>
          <w:rFonts w:hint="eastAsia"/>
        </w:rPr>
        <w:t>苦情等への適正な対応がなされないとき</w:t>
      </w:r>
    </w:p>
    <w:p w14:paraId="0AE82484" w14:textId="59CFFF7D" w:rsidR="00F00867" w:rsidRPr="00AD701C" w:rsidRDefault="00F00867" w:rsidP="00F00867">
      <w:pPr>
        <w:pStyle w:val="ac"/>
        <w:numPr>
          <w:ilvl w:val="0"/>
          <w:numId w:val="30"/>
        </w:numPr>
        <w:ind w:leftChars="0"/>
      </w:pPr>
      <w:r w:rsidRPr="00AD701C">
        <w:rPr>
          <w:rFonts w:hint="eastAsia"/>
        </w:rPr>
        <w:t>飲料の容器の回収が適正に行われないとき</w:t>
      </w:r>
    </w:p>
    <w:p w14:paraId="7DDA82DE" w14:textId="7BDB014F" w:rsidR="00F00867" w:rsidRPr="00AD701C" w:rsidRDefault="00F00867" w:rsidP="00F00867">
      <w:pPr>
        <w:pStyle w:val="ac"/>
        <w:numPr>
          <w:ilvl w:val="0"/>
          <w:numId w:val="30"/>
        </w:numPr>
        <w:ind w:leftChars="0"/>
      </w:pPr>
      <w:r w:rsidRPr="00AD701C">
        <w:rPr>
          <w:rFonts w:hint="eastAsia"/>
        </w:rPr>
        <w:t>建物の建替え等によって設置の継続が困難になったとき</w:t>
      </w:r>
    </w:p>
    <w:p w14:paraId="5219E61C" w14:textId="1D0957D3" w:rsidR="00F00867" w:rsidRPr="00AD701C" w:rsidRDefault="00F00867" w:rsidP="00F00867">
      <w:pPr>
        <w:pStyle w:val="ac"/>
        <w:numPr>
          <w:ilvl w:val="0"/>
          <w:numId w:val="30"/>
        </w:numPr>
        <w:ind w:leftChars="0"/>
      </w:pPr>
      <w:r w:rsidRPr="00AD701C">
        <w:rPr>
          <w:rFonts w:hint="eastAsia"/>
        </w:rPr>
        <w:t>その他本募集要領の規定に違反したとき</w:t>
      </w:r>
    </w:p>
    <w:p w14:paraId="2D5469B5" w14:textId="77777777" w:rsidR="00F00867" w:rsidRPr="00F00867" w:rsidRDefault="00F00867" w:rsidP="00F00867">
      <w:pPr>
        <w:pStyle w:val="ac"/>
        <w:ind w:leftChars="0" w:left="825"/>
        <w:rPr>
          <w:color w:val="FF0000"/>
        </w:rPr>
      </w:pPr>
    </w:p>
    <w:p w14:paraId="73DB7BFD" w14:textId="3E92D357" w:rsidR="00BA3A19" w:rsidRPr="004310E1" w:rsidRDefault="004310E1" w:rsidP="00951F85">
      <w:pPr>
        <w:ind w:left="426" w:hangingChars="185" w:hanging="426"/>
      </w:pPr>
      <w:r w:rsidRPr="009F5778">
        <w:rPr>
          <w:rFonts w:hint="eastAsia"/>
        </w:rPr>
        <w:t>1</w:t>
      </w:r>
      <w:r w:rsidR="00F00867" w:rsidRPr="009F5778">
        <w:rPr>
          <w:rFonts w:hint="eastAsia"/>
        </w:rPr>
        <w:t>6</w:t>
      </w:r>
      <w:r w:rsidR="00BA3A19" w:rsidRPr="004310E1">
        <w:rPr>
          <w:rFonts w:hint="eastAsia"/>
          <w:color w:val="FF0000"/>
        </w:rPr>
        <w:t xml:space="preserve">　</w:t>
      </w:r>
      <w:r w:rsidR="00BA3A19" w:rsidRPr="004310E1">
        <w:rPr>
          <w:rFonts w:hint="eastAsia"/>
        </w:rPr>
        <w:t>貸付料の納付</w:t>
      </w:r>
    </w:p>
    <w:p w14:paraId="0831B9C6" w14:textId="0B5BE0B4" w:rsidR="004310E1" w:rsidRDefault="00BA3A19" w:rsidP="00BA3A19">
      <w:pPr>
        <w:ind w:left="283" w:hangingChars="123" w:hanging="283"/>
      </w:pPr>
      <w:r w:rsidRPr="004310E1">
        <w:rPr>
          <w:rFonts w:hint="eastAsia"/>
        </w:rPr>
        <w:t xml:space="preserve">　　貸付料は、年度</w:t>
      </w:r>
      <w:r w:rsidR="00EB1E75" w:rsidRPr="004310E1">
        <w:rPr>
          <w:rFonts w:hint="eastAsia"/>
        </w:rPr>
        <w:t>毎</w:t>
      </w:r>
      <w:r w:rsidR="00A118A7" w:rsidRPr="004310E1">
        <w:rPr>
          <w:rFonts w:hint="eastAsia"/>
        </w:rPr>
        <w:t>の貸付額について、別に定める期限までに、</w:t>
      </w:r>
      <w:r w:rsidR="004E46CF" w:rsidRPr="004310E1">
        <w:rPr>
          <w:rFonts w:hint="eastAsia"/>
        </w:rPr>
        <w:t>市が発行する納入通知</w:t>
      </w:r>
    </w:p>
    <w:p w14:paraId="46309C7C" w14:textId="141CDFC3" w:rsidR="00BA3A19" w:rsidRPr="004310E1" w:rsidRDefault="00F00867" w:rsidP="00F00867">
      <w:pPr>
        <w:ind w:left="283" w:hangingChars="123" w:hanging="283"/>
      </w:pPr>
      <w:r>
        <w:rPr>
          <w:rFonts w:hint="eastAsia"/>
        </w:rPr>
        <w:t xml:space="preserve">　　</w:t>
      </w:r>
      <w:r w:rsidR="004E46CF" w:rsidRPr="004310E1">
        <w:rPr>
          <w:rFonts w:hint="eastAsia"/>
        </w:rPr>
        <w:t>書により納付すること。</w:t>
      </w:r>
    </w:p>
    <w:p w14:paraId="51F01963" w14:textId="77777777" w:rsidR="00BA3A19" w:rsidRPr="004310E1" w:rsidRDefault="00BA3A19" w:rsidP="00BA3A19">
      <w:pPr>
        <w:ind w:left="283" w:hangingChars="123" w:hanging="283"/>
        <w:rPr>
          <w:color w:val="FF0000"/>
        </w:rPr>
      </w:pPr>
    </w:p>
    <w:p w14:paraId="030ACABA" w14:textId="5000E6F3" w:rsidR="00BA3A19" w:rsidRPr="004310E1" w:rsidRDefault="00F00867" w:rsidP="00BA3A19">
      <w:pPr>
        <w:ind w:left="426" w:hangingChars="185" w:hanging="426"/>
      </w:pPr>
      <w:r w:rsidRPr="009F5778">
        <w:rPr>
          <w:rFonts w:hint="eastAsia"/>
        </w:rPr>
        <w:t>1</w:t>
      </w:r>
      <w:r w:rsidRPr="009F5778">
        <w:t>7</w:t>
      </w:r>
      <w:r w:rsidR="00BA3A19" w:rsidRPr="004310E1">
        <w:rPr>
          <w:rFonts w:hint="eastAsia"/>
          <w:color w:val="FF0000"/>
        </w:rPr>
        <w:t xml:space="preserve">　</w:t>
      </w:r>
      <w:r w:rsidR="00BA3A19" w:rsidRPr="004310E1">
        <w:rPr>
          <w:rFonts w:hint="eastAsia"/>
        </w:rPr>
        <w:t>契約保証金</w:t>
      </w:r>
    </w:p>
    <w:p w14:paraId="500FFA4A" w14:textId="3BA7B036" w:rsidR="00BA3A19" w:rsidRPr="004310E1" w:rsidRDefault="00BA3A19" w:rsidP="00BA3A19">
      <w:pPr>
        <w:ind w:left="426" w:hangingChars="185" w:hanging="426"/>
      </w:pPr>
      <w:r w:rsidRPr="004310E1">
        <w:rPr>
          <w:rFonts w:hint="eastAsia"/>
        </w:rPr>
        <w:t xml:space="preserve">　　免除</w:t>
      </w:r>
    </w:p>
    <w:p w14:paraId="2E6C2199" w14:textId="77777777" w:rsidR="00F60433" w:rsidRPr="004310E1" w:rsidRDefault="00F60433" w:rsidP="004310E1">
      <w:pPr>
        <w:rPr>
          <w:color w:val="FF0000"/>
        </w:rPr>
      </w:pPr>
    </w:p>
    <w:p w14:paraId="317ADAA5" w14:textId="78D6C7D8" w:rsidR="00BA3A19" w:rsidRPr="004310E1" w:rsidRDefault="00F00867" w:rsidP="00BA3A19">
      <w:pPr>
        <w:ind w:left="426" w:hangingChars="185" w:hanging="426"/>
      </w:pPr>
      <w:r w:rsidRPr="009F5778">
        <w:rPr>
          <w:rFonts w:hint="eastAsia"/>
        </w:rPr>
        <w:t>1</w:t>
      </w:r>
      <w:r w:rsidRPr="009F5778">
        <w:t>8</w:t>
      </w:r>
      <w:r w:rsidR="00BA3A19" w:rsidRPr="009F5778">
        <w:rPr>
          <w:rFonts w:hint="eastAsia"/>
        </w:rPr>
        <w:t xml:space="preserve">　</w:t>
      </w:r>
      <w:r w:rsidR="00BA3A19" w:rsidRPr="004310E1">
        <w:rPr>
          <w:rFonts w:hint="eastAsia"/>
        </w:rPr>
        <w:t>問い合わせ先</w:t>
      </w:r>
    </w:p>
    <w:p w14:paraId="5122CB53" w14:textId="418E1D24" w:rsidR="00BA3A19" w:rsidRPr="004310E1" w:rsidRDefault="00BA3A19" w:rsidP="00BA3A19">
      <w:pPr>
        <w:ind w:left="426" w:hangingChars="185" w:hanging="426"/>
      </w:pPr>
      <w:r w:rsidRPr="004310E1">
        <w:rPr>
          <w:rFonts w:hint="eastAsia"/>
        </w:rPr>
        <w:t xml:space="preserve">　　裾野市</w:t>
      </w:r>
      <w:r w:rsidR="004310E1" w:rsidRPr="004310E1">
        <w:rPr>
          <w:rFonts w:hint="eastAsia"/>
        </w:rPr>
        <w:t>健康福祉</w:t>
      </w:r>
      <w:r w:rsidR="00FC15AB" w:rsidRPr="004310E1">
        <w:rPr>
          <w:rFonts w:hint="eastAsia"/>
        </w:rPr>
        <w:t>部</w:t>
      </w:r>
      <w:r w:rsidR="004310E1" w:rsidRPr="004310E1">
        <w:rPr>
          <w:rFonts w:hint="eastAsia"/>
        </w:rPr>
        <w:t>健康推進</w:t>
      </w:r>
      <w:r w:rsidR="00FC15AB" w:rsidRPr="004310E1">
        <w:rPr>
          <w:rFonts w:hint="eastAsia"/>
        </w:rPr>
        <w:t>課</w:t>
      </w:r>
    </w:p>
    <w:p w14:paraId="3EDF11C2" w14:textId="2C7DC318" w:rsidR="00BA3A19" w:rsidRPr="004310E1" w:rsidRDefault="00BA3A19" w:rsidP="004310E1">
      <w:pPr>
        <w:ind w:left="426" w:hangingChars="185" w:hanging="426"/>
      </w:pPr>
      <w:r w:rsidRPr="004310E1">
        <w:rPr>
          <w:rFonts w:hint="eastAsia"/>
        </w:rPr>
        <w:t xml:space="preserve">　　〒４１０―１１</w:t>
      </w:r>
      <w:r w:rsidR="004310E1" w:rsidRPr="004310E1">
        <w:rPr>
          <w:rFonts w:hint="eastAsia"/>
        </w:rPr>
        <w:t>１７</w:t>
      </w:r>
      <w:r w:rsidR="00760F11" w:rsidRPr="004310E1">
        <w:rPr>
          <w:rFonts w:hint="eastAsia"/>
        </w:rPr>
        <w:t xml:space="preserve">　</w:t>
      </w:r>
      <w:r w:rsidRPr="004310E1">
        <w:rPr>
          <w:rFonts w:hint="eastAsia"/>
        </w:rPr>
        <w:t>裾野市</w:t>
      </w:r>
      <w:r w:rsidR="004310E1" w:rsidRPr="004310E1">
        <w:rPr>
          <w:rFonts w:hint="eastAsia"/>
        </w:rPr>
        <w:t>石脇</w:t>
      </w:r>
      <w:r w:rsidR="004310E1" w:rsidRPr="004310E1">
        <w:t>524</w:t>
      </w:r>
      <w:r w:rsidRPr="004310E1">
        <w:rPr>
          <w:rFonts w:hint="eastAsia"/>
        </w:rPr>
        <w:t>番地</w:t>
      </w:r>
      <w:r w:rsidR="004310E1" w:rsidRPr="004310E1">
        <w:rPr>
          <w:rFonts w:hint="eastAsia"/>
        </w:rPr>
        <w:t>の1</w:t>
      </w:r>
    </w:p>
    <w:p w14:paraId="0EB91AD1" w14:textId="38000A97" w:rsidR="00760F11" w:rsidRPr="004310E1" w:rsidRDefault="00BA3A19" w:rsidP="00760F11">
      <w:pPr>
        <w:ind w:left="426" w:hangingChars="185" w:hanging="426"/>
      </w:pPr>
      <w:r w:rsidRPr="004310E1">
        <w:rPr>
          <w:rFonts w:hint="eastAsia"/>
        </w:rPr>
        <w:t xml:space="preserve">　　電　話／０５５－９９</w:t>
      </w:r>
      <w:r w:rsidR="004310E1" w:rsidRPr="004310E1">
        <w:rPr>
          <w:rFonts w:hint="eastAsia"/>
        </w:rPr>
        <w:t>２</w:t>
      </w:r>
      <w:r w:rsidRPr="004310E1">
        <w:rPr>
          <w:rFonts w:hint="eastAsia"/>
        </w:rPr>
        <w:t>－</w:t>
      </w:r>
      <w:r w:rsidR="004310E1" w:rsidRPr="004310E1">
        <w:rPr>
          <w:rFonts w:hint="eastAsia"/>
        </w:rPr>
        <w:t>５７１１</w:t>
      </w:r>
    </w:p>
    <w:p w14:paraId="6E468782" w14:textId="43E226EC" w:rsidR="00BA3A19" w:rsidRPr="004310E1" w:rsidRDefault="00BA3A19" w:rsidP="00760F11">
      <w:pPr>
        <w:ind w:leftChars="100" w:left="230" w:firstLineChars="100" w:firstLine="230"/>
      </w:pPr>
      <w:r w:rsidRPr="004310E1">
        <w:rPr>
          <w:rFonts w:hint="eastAsia"/>
        </w:rPr>
        <w:t>ＦＡＸ／０５５－９９</w:t>
      </w:r>
      <w:r w:rsidR="004310E1" w:rsidRPr="004310E1">
        <w:rPr>
          <w:rFonts w:hint="eastAsia"/>
        </w:rPr>
        <w:t>２</w:t>
      </w:r>
      <w:r w:rsidRPr="004310E1">
        <w:rPr>
          <w:rFonts w:hint="eastAsia"/>
        </w:rPr>
        <w:t>－</w:t>
      </w:r>
      <w:r w:rsidR="004310E1" w:rsidRPr="004310E1">
        <w:rPr>
          <w:rFonts w:hint="eastAsia"/>
        </w:rPr>
        <w:t>５７３３</w:t>
      </w:r>
    </w:p>
    <w:p w14:paraId="22C98049" w14:textId="77777777" w:rsidR="00AD761A" w:rsidRDefault="00AD761A" w:rsidP="00BA3A19">
      <w:pPr>
        <w:ind w:left="426" w:hangingChars="185" w:hanging="426"/>
      </w:pPr>
    </w:p>
    <w:p w14:paraId="517FA478" w14:textId="7E10CF57" w:rsidR="004962BD" w:rsidRPr="00F00867" w:rsidRDefault="00F00867" w:rsidP="004962BD">
      <w:pPr>
        <w:ind w:left="426" w:hangingChars="185" w:hanging="426"/>
        <w:rPr>
          <w:rFonts w:hAnsi="ＭＳ 明朝"/>
        </w:rPr>
      </w:pPr>
      <w:r w:rsidRPr="00F00867">
        <w:rPr>
          <w:rFonts w:hAnsi="ＭＳ 明朝" w:hint="eastAsia"/>
        </w:rPr>
        <w:t>1</w:t>
      </w:r>
      <w:r w:rsidRPr="00F00867">
        <w:rPr>
          <w:rFonts w:hAnsi="ＭＳ 明朝"/>
        </w:rPr>
        <w:t>9</w:t>
      </w:r>
      <w:r w:rsidR="004962BD" w:rsidRPr="00F00867">
        <w:rPr>
          <w:rFonts w:hAnsi="ＭＳ 明朝" w:hint="eastAsia"/>
        </w:rPr>
        <w:t xml:space="preserve">　施設概要</w:t>
      </w:r>
      <w:r w:rsidRPr="00F00867">
        <w:rPr>
          <w:rFonts w:hAnsi="ＭＳ 明朝" w:hint="eastAsia"/>
        </w:rPr>
        <w:t>【参考】</w:t>
      </w:r>
    </w:p>
    <w:p w14:paraId="35386B14" w14:textId="71B21301" w:rsidR="00AD701C" w:rsidRDefault="004962BD" w:rsidP="00E93CCB">
      <w:pPr>
        <w:numPr>
          <w:ilvl w:val="0"/>
          <w:numId w:val="19"/>
        </w:numPr>
      </w:pPr>
      <w:r>
        <w:rPr>
          <w:rFonts w:hint="eastAsia"/>
        </w:rPr>
        <w:t xml:space="preserve"> </w:t>
      </w:r>
      <w:r w:rsidR="00AD701C">
        <w:rPr>
          <w:rFonts w:hint="eastAsia"/>
        </w:rPr>
        <w:t xml:space="preserve"> 1階 健康センター</w:t>
      </w:r>
    </w:p>
    <w:p w14:paraId="021F8312" w14:textId="2D1AC334" w:rsidR="00982B6A" w:rsidRDefault="00982B6A" w:rsidP="00982B6A">
      <w:pPr>
        <w:ind w:left="475" w:firstLineChars="50" w:firstLine="115"/>
      </w:pPr>
      <w:r>
        <w:rPr>
          <w:rFonts w:hint="eastAsia"/>
        </w:rPr>
        <w:t>年間利用日数</w:t>
      </w:r>
      <w:r w:rsidR="009322BB">
        <w:rPr>
          <w:rFonts w:hint="eastAsia"/>
        </w:rPr>
        <w:t xml:space="preserve">　　　　　　　　　　　　　　　　　　　　　　　　　　 　（単位：</w:t>
      </w:r>
      <w:r w:rsidR="00D02B06">
        <w:rPr>
          <w:rFonts w:hint="eastAsia"/>
        </w:rPr>
        <w:t>日</w:t>
      </w:r>
      <w:r w:rsidR="009322BB">
        <w:rPr>
          <w:rFonts w:hint="eastAsia"/>
        </w:rPr>
        <w:t>）</w:t>
      </w:r>
    </w:p>
    <w:tbl>
      <w:tblPr>
        <w:tblpPr w:leftFromText="142" w:rightFromText="142" w:vertAnchor="text" w:horzAnchor="margin" w:tblpXSpec="right" w:tblpY="-15"/>
        <w:tblW w:w="9067" w:type="dxa"/>
        <w:tblCellMar>
          <w:left w:w="99" w:type="dxa"/>
          <w:right w:w="99" w:type="dxa"/>
        </w:tblCellMar>
        <w:tblLook w:val="04A0" w:firstRow="1" w:lastRow="0" w:firstColumn="1" w:lastColumn="0" w:noHBand="0" w:noVBand="1"/>
      </w:tblPr>
      <w:tblGrid>
        <w:gridCol w:w="1129"/>
        <w:gridCol w:w="1134"/>
        <w:gridCol w:w="1134"/>
        <w:gridCol w:w="1134"/>
        <w:gridCol w:w="1134"/>
        <w:gridCol w:w="1134"/>
        <w:gridCol w:w="1134"/>
        <w:gridCol w:w="1134"/>
      </w:tblGrid>
      <w:tr w:rsidR="00EB74B6" w:rsidRPr="00EB74B6" w14:paraId="3FB2029F" w14:textId="77777777" w:rsidTr="009322BB">
        <w:trPr>
          <w:trHeight w:val="13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B93E7" w14:textId="77777777" w:rsidR="00EB74B6" w:rsidRPr="009322BB" w:rsidRDefault="00EB74B6" w:rsidP="009322BB">
            <w:pPr>
              <w:widowControl/>
              <w:jc w:val="lef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45CDFA" w14:textId="77777777" w:rsidR="00EB74B6" w:rsidRPr="009322BB" w:rsidRDefault="00EB74B6" w:rsidP="009322BB">
            <w:pPr>
              <w:widowControl/>
              <w:jc w:val="center"/>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健康ホール</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FBA71E" w14:textId="77777777" w:rsidR="00EB74B6" w:rsidRPr="009322BB" w:rsidRDefault="00EB74B6" w:rsidP="009322BB">
            <w:pPr>
              <w:widowControl/>
              <w:jc w:val="center"/>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内科検診室</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4705AF" w14:textId="77777777" w:rsidR="00EB74B6" w:rsidRPr="009322BB" w:rsidRDefault="00EB74B6" w:rsidP="009322BB">
            <w:pPr>
              <w:widowControl/>
              <w:jc w:val="center"/>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健康相談室</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B1F7F8" w14:textId="77777777" w:rsidR="00EB74B6" w:rsidRPr="009322BB" w:rsidRDefault="00EB74B6" w:rsidP="009322BB">
            <w:pPr>
              <w:widowControl/>
              <w:jc w:val="center"/>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歯科検診室</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82C66D" w14:textId="77777777" w:rsidR="00EB74B6" w:rsidRPr="009322BB" w:rsidRDefault="00EB74B6" w:rsidP="009322BB">
            <w:pPr>
              <w:widowControl/>
              <w:jc w:val="center"/>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生活訓練室</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031B90" w14:textId="77777777" w:rsidR="00EB74B6" w:rsidRPr="009322BB" w:rsidRDefault="00EB74B6" w:rsidP="009322BB">
            <w:pPr>
              <w:widowControl/>
              <w:jc w:val="center"/>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健康実習室</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454698" w14:textId="77777777" w:rsidR="00EB74B6" w:rsidRPr="009322BB" w:rsidRDefault="00EB74B6" w:rsidP="009322BB">
            <w:pPr>
              <w:widowControl/>
              <w:jc w:val="center"/>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健康研修室</w:t>
            </w:r>
          </w:p>
        </w:tc>
      </w:tr>
      <w:tr w:rsidR="00EB74B6" w:rsidRPr="00EB74B6" w14:paraId="085F0016" w14:textId="77777777" w:rsidTr="009322B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1B5997" w14:textId="77777777" w:rsidR="00EB74B6" w:rsidRPr="009322BB" w:rsidRDefault="00EB74B6" w:rsidP="009322BB">
            <w:pPr>
              <w:widowControl/>
              <w:jc w:val="lef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令和2年度</w:t>
            </w:r>
          </w:p>
        </w:tc>
        <w:tc>
          <w:tcPr>
            <w:tcW w:w="1134" w:type="dxa"/>
            <w:tcBorders>
              <w:top w:val="nil"/>
              <w:left w:val="nil"/>
              <w:bottom w:val="single" w:sz="4" w:space="0" w:color="auto"/>
              <w:right w:val="single" w:sz="4" w:space="0" w:color="auto"/>
            </w:tcBorders>
            <w:shd w:val="clear" w:color="auto" w:fill="auto"/>
            <w:noWrap/>
            <w:vAlign w:val="center"/>
            <w:hideMark/>
          </w:tcPr>
          <w:p w14:paraId="5348C8CD"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 xml:space="preserve">87 </w:t>
            </w:r>
          </w:p>
        </w:tc>
        <w:tc>
          <w:tcPr>
            <w:tcW w:w="1134" w:type="dxa"/>
            <w:tcBorders>
              <w:top w:val="nil"/>
              <w:left w:val="nil"/>
              <w:bottom w:val="single" w:sz="4" w:space="0" w:color="auto"/>
              <w:right w:val="single" w:sz="4" w:space="0" w:color="auto"/>
            </w:tcBorders>
            <w:shd w:val="clear" w:color="auto" w:fill="auto"/>
            <w:noWrap/>
            <w:vAlign w:val="center"/>
            <w:hideMark/>
          </w:tcPr>
          <w:p w14:paraId="2A4C3D3C"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 xml:space="preserve">83 </w:t>
            </w:r>
          </w:p>
        </w:tc>
        <w:tc>
          <w:tcPr>
            <w:tcW w:w="1134" w:type="dxa"/>
            <w:tcBorders>
              <w:top w:val="nil"/>
              <w:left w:val="nil"/>
              <w:bottom w:val="single" w:sz="4" w:space="0" w:color="auto"/>
              <w:right w:val="single" w:sz="4" w:space="0" w:color="auto"/>
            </w:tcBorders>
            <w:shd w:val="clear" w:color="auto" w:fill="auto"/>
            <w:noWrap/>
            <w:vAlign w:val="center"/>
            <w:hideMark/>
          </w:tcPr>
          <w:p w14:paraId="49D5FBB1"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 xml:space="preserve">138 </w:t>
            </w:r>
          </w:p>
        </w:tc>
        <w:tc>
          <w:tcPr>
            <w:tcW w:w="1134" w:type="dxa"/>
            <w:tcBorders>
              <w:top w:val="nil"/>
              <w:left w:val="nil"/>
              <w:bottom w:val="single" w:sz="4" w:space="0" w:color="auto"/>
              <w:right w:val="single" w:sz="4" w:space="0" w:color="auto"/>
            </w:tcBorders>
            <w:shd w:val="clear" w:color="auto" w:fill="auto"/>
            <w:noWrap/>
            <w:vAlign w:val="center"/>
            <w:hideMark/>
          </w:tcPr>
          <w:p w14:paraId="3125876C"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 xml:space="preserve">63 </w:t>
            </w:r>
          </w:p>
        </w:tc>
        <w:tc>
          <w:tcPr>
            <w:tcW w:w="1134" w:type="dxa"/>
            <w:tcBorders>
              <w:top w:val="nil"/>
              <w:left w:val="nil"/>
              <w:bottom w:val="single" w:sz="4" w:space="0" w:color="auto"/>
              <w:right w:val="single" w:sz="4" w:space="0" w:color="auto"/>
            </w:tcBorders>
            <w:shd w:val="clear" w:color="auto" w:fill="auto"/>
            <w:noWrap/>
            <w:vAlign w:val="center"/>
            <w:hideMark/>
          </w:tcPr>
          <w:p w14:paraId="07C91713"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171</w:t>
            </w:r>
          </w:p>
        </w:tc>
        <w:tc>
          <w:tcPr>
            <w:tcW w:w="1134" w:type="dxa"/>
            <w:tcBorders>
              <w:top w:val="nil"/>
              <w:left w:val="nil"/>
              <w:bottom w:val="single" w:sz="4" w:space="0" w:color="auto"/>
              <w:right w:val="nil"/>
            </w:tcBorders>
            <w:shd w:val="clear" w:color="auto" w:fill="auto"/>
            <w:noWrap/>
            <w:vAlign w:val="center"/>
            <w:hideMark/>
          </w:tcPr>
          <w:p w14:paraId="4886E967"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55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B4E26A"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123</w:t>
            </w:r>
          </w:p>
        </w:tc>
      </w:tr>
      <w:tr w:rsidR="00EB74B6" w:rsidRPr="00EB74B6" w14:paraId="6280BAEF" w14:textId="77777777" w:rsidTr="009322B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F92FDF8" w14:textId="77777777" w:rsidR="00EB74B6" w:rsidRPr="009322BB" w:rsidRDefault="00EB74B6" w:rsidP="009322BB">
            <w:pPr>
              <w:widowControl/>
              <w:jc w:val="lef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令和3年度</w:t>
            </w:r>
          </w:p>
        </w:tc>
        <w:tc>
          <w:tcPr>
            <w:tcW w:w="1134" w:type="dxa"/>
            <w:tcBorders>
              <w:top w:val="nil"/>
              <w:left w:val="nil"/>
              <w:bottom w:val="single" w:sz="4" w:space="0" w:color="auto"/>
              <w:right w:val="single" w:sz="4" w:space="0" w:color="auto"/>
            </w:tcBorders>
            <w:shd w:val="clear" w:color="auto" w:fill="auto"/>
            <w:noWrap/>
            <w:vAlign w:val="center"/>
            <w:hideMark/>
          </w:tcPr>
          <w:p w14:paraId="0525F2DB"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 xml:space="preserve">104 </w:t>
            </w:r>
          </w:p>
        </w:tc>
        <w:tc>
          <w:tcPr>
            <w:tcW w:w="1134" w:type="dxa"/>
            <w:tcBorders>
              <w:top w:val="nil"/>
              <w:left w:val="nil"/>
              <w:bottom w:val="single" w:sz="4" w:space="0" w:color="auto"/>
              <w:right w:val="single" w:sz="4" w:space="0" w:color="auto"/>
            </w:tcBorders>
            <w:shd w:val="clear" w:color="auto" w:fill="auto"/>
            <w:noWrap/>
            <w:vAlign w:val="center"/>
            <w:hideMark/>
          </w:tcPr>
          <w:p w14:paraId="1BE27448"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 xml:space="preserve">132 </w:t>
            </w:r>
          </w:p>
        </w:tc>
        <w:tc>
          <w:tcPr>
            <w:tcW w:w="1134" w:type="dxa"/>
            <w:tcBorders>
              <w:top w:val="nil"/>
              <w:left w:val="nil"/>
              <w:bottom w:val="single" w:sz="4" w:space="0" w:color="auto"/>
              <w:right w:val="single" w:sz="4" w:space="0" w:color="auto"/>
            </w:tcBorders>
            <w:shd w:val="clear" w:color="auto" w:fill="auto"/>
            <w:noWrap/>
            <w:vAlign w:val="center"/>
            <w:hideMark/>
          </w:tcPr>
          <w:p w14:paraId="5993B4E3"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 xml:space="preserve">128 </w:t>
            </w:r>
          </w:p>
        </w:tc>
        <w:tc>
          <w:tcPr>
            <w:tcW w:w="1134" w:type="dxa"/>
            <w:tcBorders>
              <w:top w:val="nil"/>
              <w:left w:val="nil"/>
              <w:bottom w:val="single" w:sz="4" w:space="0" w:color="auto"/>
              <w:right w:val="single" w:sz="4" w:space="0" w:color="auto"/>
            </w:tcBorders>
            <w:shd w:val="clear" w:color="auto" w:fill="auto"/>
            <w:noWrap/>
            <w:vAlign w:val="center"/>
            <w:hideMark/>
          </w:tcPr>
          <w:p w14:paraId="128F544A"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 xml:space="preserve">126 </w:t>
            </w:r>
          </w:p>
        </w:tc>
        <w:tc>
          <w:tcPr>
            <w:tcW w:w="1134" w:type="dxa"/>
            <w:tcBorders>
              <w:top w:val="nil"/>
              <w:left w:val="nil"/>
              <w:bottom w:val="single" w:sz="4" w:space="0" w:color="auto"/>
              <w:right w:val="single" w:sz="4" w:space="0" w:color="auto"/>
            </w:tcBorders>
            <w:shd w:val="clear" w:color="auto" w:fill="auto"/>
            <w:noWrap/>
            <w:vAlign w:val="center"/>
            <w:hideMark/>
          </w:tcPr>
          <w:p w14:paraId="1FA15CF9"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173</w:t>
            </w:r>
          </w:p>
        </w:tc>
        <w:tc>
          <w:tcPr>
            <w:tcW w:w="1134" w:type="dxa"/>
            <w:tcBorders>
              <w:top w:val="nil"/>
              <w:left w:val="nil"/>
              <w:bottom w:val="single" w:sz="4" w:space="0" w:color="auto"/>
              <w:right w:val="nil"/>
            </w:tcBorders>
            <w:shd w:val="clear" w:color="auto" w:fill="auto"/>
            <w:noWrap/>
            <w:vAlign w:val="center"/>
            <w:hideMark/>
          </w:tcPr>
          <w:p w14:paraId="0C7877E1"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94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9BA7CB"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137</w:t>
            </w:r>
          </w:p>
        </w:tc>
      </w:tr>
      <w:tr w:rsidR="00EB74B6" w:rsidRPr="00EB74B6" w14:paraId="3333B9AE" w14:textId="77777777" w:rsidTr="009322B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F9058C2" w14:textId="77777777" w:rsidR="00EB74B6" w:rsidRPr="009322BB" w:rsidRDefault="00EB74B6" w:rsidP="009322BB">
            <w:pPr>
              <w:widowControl/>
              <w:jc w:val="lef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令和4年度</w:t>
            </w:r>
          </w:p>
        </w:tc>
        <w:tc>
          <w:tcPr>
            <w:tcW w:w="1134" w:type="dxa"/>
            <w:tcBorders>
              <w:top w:val="nil"/>
              <w:left w:val="nil"/>
              <w:bottom w:val="single" w:sz="4" w:space="0" w:color="auto"/>
              <w:right w:val="single" w:sz="4" w:space="0" w:color="auto"/>
            </w:tcBorders>
            <w:shd w:val="clear" w:color="auto" w:fill="auto"/>
            <w:noWrap/>
            <w:vAlign w:val="center"/>
            <w:hideMark/>
          </w:tcPr>
          <w:p w14:paraId="5FAA06EE"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 xml:space="preserve">31 </w:t>
            </w:r>
          </w:p>
        </w:tc>
        <w:tc>
          <w:tcPr>
            <w:tcW w:w="1134" w:type="dxa"/>
            <w:tcBorders>
              <w:top w:val="nil"/>
              <w:left w:val="nil"/>
              <w:bottom w:val="single" w:sz="4" w:space="0" w:color="auto"/>
              <w:right w:val="single" w:sz="4" w:space="0" w:color="auto"/>
            </w:tcBorders>
            <w:shd w:val="clear" w:color="auto" w:fill="auto"/>
            <w:noWrap/>
            <w:vAlign w:val="center"/>
            <w:hideMark/>
          </w:tcPr>
          <w:p w14:paraId="18D8CD6D"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 xml:space="preserve">37 </w:t>
            </w:r>
          </w:p>
        </w:tc>
        <w:tc>
          <w:tcPr>
            <w:tcW w:w="1134" w:type="dxa"/>
            <w:tcBorders>
              <w:top w:val="nil"/>
              <w:left w:val="nil"/>
              <w:bottom w:val="single" w:sz="4" w:space="0" w:color="auto"/>
              <w:right w:val="single" w:sz="4" w:space="0" w:color="auto"/>
            </w:tcBorders>
            <w:shd w:val="clear" w:color="auto" w:fill="auto"/>
            <w:noWrap/>
            <w:vAlign w:val="center"/>
            <w:hideMark/>
          </w:tcPr>
          <w:p w14:paraId="504D96D4"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 xml:space="preserve">77 </w:t>
            </w:r>
          </w:p>
        </w:tc>
        <w:tc>
          <w:tcPr>
            <w:tcW w:w="1134" w:type="dxa"/>
            <w:tcBorders>
              <w:top w:val="nil"/>
              <w:left w:val="nil"/>
              <w:bottom w:val="single" w:sz="4" w:space="0" w:color="auto"/>
              <w:right w:val="single" w:sz="4" w:space="0" w:color="auto"/>
            </w:tcBorders>
            <w:shd w:val="clear" w:color="auto" w:fill="auto"/>
            <w:noWrap/>
            <w:vAlign w:val="center"/>
            <w:hideMark/>
          </w:tcPr>
          <w:p w14:paraId="4BA020C0"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 xml:space="preserve">39 </w:t>
            </w:r>
          </w:p>
        </w:tc>
        <w:tc>
          <w:tcPr>
            <w:tcW w:w="1134" w:type="dxa"/>
            <w:tcBorders>
              <w:top w:val="nil"/>
              <w:left w:val="nil"/>
              <w:bottom w:val="single" w:sz="4" w:space="0" w:color="auto"/>
              <w:right w:val="single" w:sz="4" w:space="0" w:color="auto"/>
            </w:tcBorders>
            <w:shd w:val="clear" w:color="auto" w:fill="auto"/>
            <w:noWrap/>
            <w:vAlign w:val="center"/>
            <w:hideMark/>
          </w:tcPr>
          <w:p w14:paraId="59154881"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74</w:t>
            </w:r>
          </w:p>
        </w:tc>
        <w:tc>
          <w:tcPr>
            <w:tcW w:w="1134" w:type="dxa"/>
            <w:tcBorders>
              <w:top w:val="nil"/>
              <w:left w:val="nil"/>
              <w:bottom w:val="single" w:sz="4" w:space="0" w:color="auto"/>
              <w:right w:val="nil"/>
            </w:tcBorders>
            <w:shd w:val="clear" w:color="auto" w:fill="auto"/>
            <w:noWrap/>
            <w:vAlign w:val="center"/>
            <w:hideMark/>
          </w:tcPr>
          <w:p w14:paraId="208B6624"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EDA2E6C" w14:textId="77777777" w:rsidR="00EB74B6" w:rsidRPr="009322BB" w:rsidRDefault="00EB74B6" w:rsidP="009322BB">
            <w:pPr>
              <w:widowControl/>
              <w:jc w:val="right"/>
              <w:rPr>
                <w:rFonts w:ascii="ＭＳ Ｐゴシック" w:eastAsia="ＭＳ Ｐゴシック" w:hAnsi="ＭＳ Ｐゴシック" w:cs="ＭＳ Ｐゴシック"/>
                <w:color w:val="000000"/>
                <w:kern w:val="0"/>
                <w:sz w:val="16"/>
                <w:szCs w:val="16"/>
              </w:rPr>
            </w:pPr>
            <w:r w:rsidRPr="009322BB">
              <w:rPr>
                <w:rFonts w:ascii="ＭＳ Ｐゴシック" w:eastAsia="ＭＳ Ｐゴシック" w:hAnsi="ＭＳ Ｐゴシック" w:cs="ＭＳ Ｐゴシック" w:hint="eastAsia"/>
                <w:color w:val="000000"/>
                <w:kern w:val="0"/>
                <w:sz w:val="16"/>
                <w:szCs w:val="16"/>
              </w:rPr>
              <w:t>15</w:t>
            </w:r>
          </w:p>
        </w:tc>
      </w:tr>
    </w:tbl>
    <w:p w14:paraId="378F8B7D" w14:textId="77777777" w:rsidR="00EB74B6" w:rsidRDefault="00982B6A" w:rsidP="00982B6A">
      <w:r>
        <w:rPr>
          <w:rFonts w:hint="eastAsia"/>
        </w:rPr>
        <w:t xml:space="preserve">　</w:t>
      </w:r>
    </w:p>
    <w:p w14:paraId="5D4D5425" w14:textId="77777777" w:rsidR="00C145E0" w:rsidRDefault="00C145E0" w:rsidP="00982B6A"/>
    <w:p w14:paraId="2EA359C2" w14:textId="77777777" w:rsidR="00E93CCB" w:rsidRDefault="00E93CCB" w:rsidP="00982B6A"/>
    <w:p w14:paraId="505D1194" w14:textId="77777777" w:rsidR="00E93CCB" w:rsidRDefault="00E93CCB" w:rsidP="00982B6A"/>
    <w:p w14:paraId="482C760D" w14:textId="77777777" w:rsidR="00E93CCB" w:rsidRDefault="00E93CCB" w:rsidP="00982B6A"/>
    <w:p w14:paraId="48C8276B" w14:textId="0208F176" w:rsidR="00E11155" w:rsidRPr="00156921" w:rsidRDefault="00E93CCB" w:rsidP="00E93CCB">
      <w:pPr>
        <w:ind w:firstLineChars="100" w:firstLine="230"/>
        <w:rPr>
          <w:color w:val="FF0000"/>
        </w:rPr>
      </w:pPr>
      <w:r>
        <w:lastRenderedPageBreak/>
        <w:t>(2)</w:t>
      </w:r>
      <w:r w:rsidR="00E11155">
        <w:rPr>
          <w:rFonts w:hint="eastAsia"/>
        </w:rPr>
        <w:t xml:space="preserve">　</w:t>
      </w:r>
      <w:r w:rsidR="00E11155" w:rsidRPr="00156921">
        <w:rPr>
          <w:rFonts w:hint="eastAsia"/>
          <w:color w:val="FF0000"/>
        </w:rPr>
        <w:t>2階 子ども家庭総合支援拠点(親子交流スペース</w:t>
      </w:r>
      <w:r w:rsidR="00225A1E" w:rsidRPr="00156921">
        <w:rPr>
          <w:rFonts w:hint="eastAsia"/>
          <w:color w:val="FF0000"/>
        </w:rPr>
        <w:t>および家庭児童相談室</w:t>
      </w:r>
      <w:r w:rsidR="00E11155" w:rsidRPr="00156921">
        <w:rPr>
          <w:color w:val="FF0000"/>
        </w:rPr>
        <w:t>)</w:t>
      </w:r>
    </w:p>
    <w:p w14:paraId="2ABD0AFF" w14:textId="3B810D2C" w:rsidR="00E93CCB" w:rsidRPr="00156921" w:rsidRDefault="00E93CCB" w:rsidP="009B6777">
      <w:pPr>
        <w:pStyle w:val="ac"/>
        <w:numPr>
          <w:ilvl w:val="0"/>
          <w:numId w:val="36"/>
        </w:numPr>
        <w:ind w:leftChars="0"/>
        <w:rPr>
          <w:color w:val="FF0000"/>
        </w:rPr>
      </w:pPr>
      <w:r w:rsidRPr="00156921">
        <w:rPr>
          <w:rFonts w:hint="eastAsia"/>
          <w:color w:val="FF0000"/>
        </w:rPr>
        <w:t xml:space="preserve">開館日　 </w:t>
      </w:r>
      <w:r w:rsidRPr="00156921">
        <w:rPr>
          <w:color w:val="FF0000"/>
        </w:rPr>
        <w:t xml:space="preserve"> </w:t>
      </w:r>
      <w:r w:rsidRPr="00156921">
        <w:rPr>
          <w:rFonts w:hint="eastAsia"/>
          <w:color w:val="FF0000"/>
        </w:rPr>
        <w:t>土日祝日及び年末年始（１２月２９日から１月３日まで）を除く平日</w:t>
      </w:r>
    </w:p>
    <w:p w14:paraId="315B964E" w14:textId="05B8768E" w:rsidR="00E93CCB" w:rsidRPr="00156921" w:rsidRDefault="00E93CCB" w:rsidP="009B6777">
      <w:pPr>
        <w:pStyle w:val="ac"/>
        <w:numPr>
          <w:ilvl w:val="0"/>
          <w:numId w:val="36"/>
        </w:numPr>
        <w:ind w:leftChars="0"/>
        <w:rPr>
          <w:color w:val="FF0000"/>
        </w:rPr>
      </w:pPr>
      <w:r w:rsidRPr="00156921">
        <w:rPr>
          <w:rFonts w:hint="eastAsia"/>
          <w:color w:val="FF0000"/>
        </w:rPr>
        <w:t>開館時間　午前９時００分から午後５時００分まで</w:t>
      </w:r>
    </w:p>
    <w:p w14:paraId="21A1F49F" w14:textId="6DCC5BC4" w:rsidR="00E93CCB" w:rsidRPr="00156921" w:rsidRDefault="009B6777" w:rsidP="00225A1E">
      <w:pPr>
        <w:pStyle w:val="ac"/>
        <w:numPr>
          <w:ilvl w:val="0"/>
          <w:numId w:val="36"/>
        </w:numPr>
        <w:ind w:leftChars="0" w:left="475" w:firstLineChars="50" w:firstLine="115"/>
        <w:rPr>
          <w:color w:val="FF0000"/>
        </w:rPr>
      </w:pPr>
      <w:r w:rsidRPr="00156921">
        <w:rPr>
          <w:color w:val="FF0000"/>
        </w:rPr>
        <w:t xml:space="preserve"> </w:t>
      </w:r>
      <w:r w:rsidR="00225A1E" w:rsidRPr="00156921">
        <w:rPr>
          <w:rFonts w:hint="eastAsia"/>
          <w:color w:val="FF0000"/>
        </w:rPr>
        <w:t>子ども家庭総合支援拠点の</w:t>
      </w:r>
      <w:r w:rsidRPr="00156921">
        <w:rPr>
          <w:rFonts w:hint="eastAsia"/>
          <w:color w:val="FF0000"/>
        </w:rPr>
        <w:t xml:space="preserve">目的　</w:t>
      </w:r>
    </w:p>
    <w:p w14:paraId="14EA334D" w14:textId="77777777" w:rsidR="00225A1E" w:rsidRPr="00156921" w:rsidRDefault="009B6777" w:rsidP="009B6777">
      <w:pPr>
        <w:pStyle w:val="ac"/>
        <w:ind w:leftChars="0" w:left="590"/>
        <w:rPr>
          <w:color w:val="FF0000"/>
        </w:rPr>
      </w:pPr>
      <w:r w:rsidRPr="00156921">
        <w:rPr>
          <w:rFonts w:hint="eastAsia"/>
          <w:color w:val="FF0000"/>
        </w:rPr>
        <w:t xml:space="preserve">　 </w:t>
      </w:r>
      <w:r w:rsidR="00225A1E" w:rsidRPr="00156921">
        <w:rPr>
          <w:rFonts w:hint="eastAsia"/>
          <w:color w:val="FF0000"/>
        </w:rPr>
        <w:t>子どもの健やかな成長をサポートする場所として、市内の全ての子どもとその家族</w:t>
      </w:r>
    </w:p>
    <w:p w14:paraId="5E1B78A9" w14:textId="77777777" w:rsidR="00225A1E" w:rsidRPr="00156921" w:rsidRDefault="00225A1E" w:rsidP="00225A1E">
      <w:pPr>
        <w:pStyle w:val="ac"/>
        <w:ind w:leftChars="0" w:left="590"/>
        <w:rPr>
          <w:color w:val="FF0000"/>
        </w:rPr>
      </w:pPr>
      <w:r w:rsidRPr="00156921">
        <w:rPr>
          <w:rFonts w:hint="eastAsia"/>
          <w:color w:val="FF0000"/>
        </w:rPr>
        <w:t xml:space="preserve">　 および妊産婦等を対象にさまざまな相談に対応し、関係機関と連携を図りながら、</w:t>
      </w:r>
    </w:p>
    <w:p w14:paraId="5EF0E18E" w14:textId="77777777" w:rsidR="00225A1E" w:rsidRPr="00156921" w:rsidRDefault="00225A1E" w:rsidP="00225A1E">
      <w:pPr>
        <w:pStyle w:val="ac"/>
        <w:ind w:leftChars="0" w:left="590"/>
        <w:rPr>
          <w:color w:val="FF0000"/>
        </w:rPr>
      </w:pPr>
      <w:r w:rsidRPr="00156921">
        <w:rPr>
          <w:rFonts w:hint="eastAsia"/>
          <w:color w:val="FF0000"/>
        </w:rPr>
        <w:t xml:space="preserve">　 実情に応じた適切な支援に繋げる。</w:t>
      </w:r>
    </w:p>
    <w:p w14:paraId="0942DEF1" w14:textId="18C07122" w:rsidR="00225A1E" w:rsidRPr="00156921" w:rsidRDefault="00225A1E" w:rsidP="00225A1E">
      <w:pPr>
        <w:pStyle w:val="ac"/>
        <w:ind w:leftChars="0" w:left="590"/>
        <w:rPr>
          <w:color w:val="FF0000"/>
        </w:rPr>
      </w:pPr>
      <w:r w:rsidRPr="00156921">
        <w:rPr>
          <w:rFonts w:hint="eastAsia"/>
          <w:color w:val="FF0000"/>
        </w:rPr>
        <w:t xml:space="preserve">　 また、親子の交流スペースを利用することで、子ども同士だけでなく、親同士の交</w:t>
      </w:r>
    </w:p>
    <w:p w14:paraId="52308FF4" w14:textId="1284F2DF" w:rsidR="00E93CCB" w:rsidRPr="00156921" w:rsidRDefault="00225A1E" w:rsidP="00DA72E5">
      <w:pPr>
        <w:pStyle w:val="ac"/>
        <w:ind w:leftChars="0" w:left="590"/>
        <w:rPr>
          <w:color w:val="FF0000"/>
        </w:rPr>
      </w:pPr>
      <w:r w:rsidRPr="00156921">
        <w:rPr>
          <w:rFonts w:hint="eastAsia"/>
          <w:color w:val="FF0000"/>
        </w:rPr>
        <w:t xml:space="preserve">　 流を図り、子育てについて考えるきっかけとなる場を提供する。</w:t>
      </w:r>
    </w:p>
    <w:p w14:paraId="40B6E051" w14:textId="5C307451" w:rsidR="00E11155" w:rsidRPr="00BA6EC6" w:rsidRDefault="00E11155" w:rsidP="00BA6EC6">
      <w:pPr>
        <w:pStyle w:val="ac"/>
        <w:numPr>
          <w:ilvl w:val="0"/>
          <w:numId w:val="36"/>
        </w:numPr>
        <w:ind w:leftChars="0"/>
        <w:rPr>
          <w:color w:val="FF0000"/>
        </w:rPr>
      </w:pPr>
      <w:r w:rsidRPr="00BA6EC6">
        <w:rPr>
          <w:rFonts w:hint="eastAsia"/>
          <w:color w:val="FF0000"/>
        </w:rPr>
        <w:t>月間利用人数</w:t>
      </w:r>
      <w:r w:rsidR="009B6777" w:rsidRPr="00BA6EC6">
        <w:rPr>
          <w:rFonts w:hint="eastAsia"/>
          <w:color w:val="FF0000"/>
        </w:rPr>
        <w:t>(</w:t>
      </w:r>
      <w:r w:rsidR="009B6777" w:rsidRPr="00BA6EC6">
        <w:rPr>
          <w:color w:val="FF0000"/>
        </w:rPr>
        <w:t>2024</w:t>
      </w:r>
      <w:r w:rsidR="009B6777" w:rsidRPr="00BA6EC6">
        <w:rPr>
          <w:rFonts w:hint="eastAsia"/>
          <w:color w:val="FF0000"/>
        </w:rPr>
        <w:t>年3月開業</w:t>
      </w:r>
      <w:r w:rsidR="009B6777" w:rsidRPr="00BA6EC6">
        <w:rPr>
          <w:color w:val="FF0000"/>
        </w:rPr>
        <w:t>)</w:t>
      </w:r>
      <w:r w:rsidR="00BA6EC6" w:rsidRPr="00BA6EC6">
        <w:rPr>
          <w:rFonts w:hint="eastAsia"/>
          <w:color w:val="FF0000"/>
        </w:rPr>
        <w:t xml:space="preserve">　</w:t>
      </w:r>
      <w:r w:rsidR="00BA6EC6">
        <w:rPr>
          <w:rFonts w:hint="eastAsia"/>
          <w:color w:val="FF0000"/>
        </w:rPr>
        <w:t xml:space="preserve">　　　　　　　　　　　　　　　</w:t>
      </w:r>
      <w:r w:rsidR="00BA6EC6" w:rsidRPr="00BA6EC6">
        <w:rPr>
          <w:rFonts w:hint="eastAsia"/>
          <w:color w:val="FF0000"/>
        </w:rPr>
        <w:t xml:space="preserve">　（単位：人）</w:t>
      </w:r>
    </w:p>
    <w:tbl>
      <w:tblPr>
        <w:tblpPr w:leftFromText="142" w:rightFromText="142" w:vertAnchor="text" w:horzAnchor="margin" w:tblpXSpec="right" w:tblpY="-3"/>
        <w:tblW w:w="9209" w:type="dxa"/>
        <w:tblCellMar>
          <w:left w:w="99" w:type="dxa"/>
          <w:right w:w="99" w:type="dxa"/>
        </w:tblCellMar>
        <w:tblLook w:val="04A0" w:firstRow="1" w:lastRow="0" w:firstColumn="1" w:lastColumn="0" w:noHBand="0" w:noVBand="1"/>
      </w:tblPr>
      <w:tblGrid>
        <w:gridCol w:w="704"/>
        <w:gridCol w:w="709"/>
        <w:gridCol w:w="850"/>
        <w:gridCol w:w="851"/>
        <w:gridCol w:w="850"/>
        <w:gridCol w:w="851"/>
        <w:gridCol w:w="850"/>
        <w:gridCol w:w="851"/>
        <w:gridCol w:w="850"/>
        <w:gridCol w:w="851"/>
        <w:gridCol w:w="992"/>
      </w:tblGrid>
      <w:tr w:rsidR="00156921" w:rsidRPr="00156921" w14:paraId="39C489F9" w14:textId="77777777" w:rsidTr="00BA6EC6">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736FD" w14:textId="66E5334C" w:rsidR="000B2022" w:rsidRPr="000B2022" w:rsidRDefault="000B2022" w:rsidP="002342A9">
            <w:pPr>
              <w:widowControl/>
              <w:jc w:val="center"/>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3月</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856678" w14:textId="77777777" w:rsidR="000B2022" w:rsidRPr="000B2022" w:rsidRDefault="000B2022" w:rsidP="002342A9">
            <w:pPr>
              <w:widowControl/>
              <w:jc w:val="center"/>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4月</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FB8EC47" w14:textId="77777777" w:rsidR="000B2022" w:rsidRPr="000B2022" w:rsidRDefault="000B2022" w:rsidP="002342A9">
            <w:pPr>
              <w:widowControl/>
              <w:jc w:val="center"/>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5月</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44D1BBC" w14:textId="77777777" w:rsidR="000B2022" w:rsidRPr="000B2022" w:rsidRDefault="000B2022" w:rsidP="002342A9">
            <w:pPr>
              <w:widowControl/>
              <w:jc w:val="center"/>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6月</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D2DE11F" w14:textId="77777777" w:rsidR="000B2022" w:rsidRPr="000B2022" w:rsidRDefault="000B2022" w:rsidP="002342A9">
            <w:pPr>
              <w:widowControl/>
              <w:jc w:val="center"/>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7月</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4225CB2" w14:textId="77777777" w:rsidR="000B2022" w:rsidRPr="000B2022" w:rsidRDefault="000B2022" w:rsidP="002342A9">
            <w:pPr>
              <w:widowControl/>
              <w:jc w:val="center"/>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8月</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54AEADC" w14:textId="77777777" w:rsidR="000B2022" w:rsidRPr="000B2022" w:rsidRDefault="000B2022" w:rsidP="002342A9">
            <w:pPr>
              <w:widowControl/>
              <w:jc w:val="center"/>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9月</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620DDBA" w14:textId="77777777" w:rsidR="000B2022" w:rsidRPr="000B2022" w:rsidRDefault="000B2022" w:rsidP="002342A9">
            <w:pPr>
              <w:widowControl/>
              <w:jc w:val="center"/>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10月</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5E70050" w14:textId="77777777" w:rsidR="000B2022" w:rsidRPr="000B2022" w:rsidRDefault="000B2022" w:rsidP="002342A9">
            <w:pPr>
              <w:widowControl/>
              <w:jc w:val="center"/>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11月</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A03CB70" w14:textId="77777777" w:rsidR="000B2022" w:rsidRPr="000B2022" w:rsidRDefault="000B2022" w:rsidP="002342A9">
            <w:pPr>
              <w:widowControl/>
              <w:jc w:val="center"/>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12月</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EA06161" w14:textId="77777777" w:rsidR="000B2022" w:rsidRPr="000B2022" w:rsidRDefault="000B2022" w:rsidP="002342A9">
            <w:pPr>
              <w:widowControl/>
              <w:jc w:val="center"/>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合計</w:t>
            </w:r>
          </w:p>
        </w:tc>
      </w:tr>
      <w:tr w:rsidR="00156921" w:rsidRPr="00156921" w14:paraId="7F875654" w14:textId="77777777" w:rsidTr="00BA6EC6">
        <w:trPr>
          <w:trHeight w:val="27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EDF717" w14:textId="77777777" w:rsidR="000B2022" w:rsidRPr="000B2022" w:rsidRDefault="000B2022" w:rsidP="002342A9">
            <w:pPr>
              <w:widowControl/>
              <w:jc w:val="right"/>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 xml:space="preserve">115 </w:t>
            </w:r>
          </w:p>
        </w:tc>
        <w:tc>
          <w:tcPr>
            <w:tcW w:w="709" w:type="dxa"/>
            <w:tcBorders>
              <w:top w:val="nil"/>
              <w:left w:val="nil"/>
              <w:bottom w:val="single" w:sz="4" w:space="0" w:color="auto"/>
              <w:right w:val="single" w:sz="4" w:space="0" w:color="auto"/>
            </w:tcBorders>
            <w:shd w:val="clear" w:color="auto" w:fill="auto"/>
            <w:noWrap/>
            <w:vAlign w:val="center"/>
            <w:hideMark/>
          </w:tcPr>
          <w:p w14:paraId="1B2CFAD5" w14:textId="77777777" w:rsidR="000B2022" w:rsidRPr="000B2022" w:rsidRDefault="000B2022" w:rsidP="002342A9">
            <w:pPr>
              <w:widowControl/>
              <w:jc w:val="right"/>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 xml:space="preserve">235 </w:t>
            </w:r>
          </w:p>
        </w:tc>
        <w:tc>
          <w:tcPr>
            <w:tcW w:w="850" w:type="dxa"/>
            <w:tcBorders>
              <w:top w:val="nil"/>
              <w:left w:val="nil"/>
              <w:bottom w:val="single" w:sz="4" w:space="0" w:color="auto"/>
              <w:right w:val="single" w:sz="4" w:space="0" w:color="auto"/>
            </w:tcBorders>
            <w:shd w:val="clear" w:color="auto" w:fill="auto"/>
            <w:noWrap/>
            <w:vAlign w:val="center"/>
            <w:hideMark/>
          </w:tcPr>
          <w:p w14:paraId="279F902D" w14:textId="77777777" w:rsidR="000B2022" w:rsidRPr="000B2022" w:rsidRDefault="000B2022" w:rsidP="002342A9">
            <w:pPr>
              <w:widowControl/>
              <w:jc w:val="right"/>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 xml:space="preserve">422 </w:t>
            </w:r>
          </w:p>
        </w:tc>
        <w:tc>
          <w:tcPr>
            <w:tcW w:w="851" w:type="dxa"/>
            <w:tcBorders>
              <w:top w:val="nil"/>
              <w:left w:val="nil"/>
              <w:bottom w:val="single" w:sz="4" w:space="0" w:color="auto"/>
              <w:right w:val="single" w:sz="4" w:space="0" w:color="auto"/>
            </w:tcBorders>
            <w:shd w:val="clear" w:color="auto" w:fill="auto"/>
            <w:noWrap/>
            <w:vAlign w:val="center"/>
            <w:hideMark/>
          </w:tcPr>
          <w:p w14:paraId="2F6ADD2C" w14:textId="77777777" w:rsidR="000B2022" w:rsidRPr="000B2022" w:rsidRDefault="000B2022" w:rsidP="002342A9">
            <w:pPr>
              <w:widowControl/>
              <w:jc w:val="right"/>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 xml:space="preserve">1,008 </w:t>
            </w:r>
          </w:p>
        </w:tc>
        <w:tc>
          <w:tcPr>
            <w:tcW w:w="850" w:type="dxa"/>
            <w:tcBorders>
              <w:top w:val="nil"/>
              <w:left w:val="nil"/>
              <w:bottom w:val="single" w:sz="4" w:space="0" w:color="auto"/>
              <w:right w:val="single" w:sz="4" w:space="0" w:color="auto"/>
            </w:tcBorders>
            <w:shd w:val="clear" w:color="auto" w:fill="auto"/>
            <w:noWrap/>
            <w:vAlign w:val="center"/>
            <w:hideMark/>
          </w:tcPr>
          <w:p w14:paraId="31B3BE1F" w14:textId="77777777" w:rsidR="000B2022" w:rsidRPr="000B2022" w:rsidRDefault="000B2022" w:rsidP="002342A9">
            <w:pPr>
              <w:widowControl/>
              <w:jc w:val="right"/>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1</w:t>
            </w:r>
            <w:r w:rsidRPr="00156921">
              <w:rPr>
                <w:rFonts w:ascii="ＭＳ Ｐゴシック" w:eastAsia="ＭＳ Ｐゴシック" w:hAnsi="ＭＳ Ｐゴシック" w:cs="ＭＳ Ｐゴシック"/>
                <w:color w:val="FF0000"/>
                <w:kern w:val="0"/>
                <w:szCs w:val="22"/>
              </w:rPr>
              <w:t>,</w:t>
            </w:r>
            <w:r w:rsidRPr="000B2022">
              <w:rPr>
                <w:rFonts w:ascii="ＭＳ Ｐゴシック" w:eastAsia="ＭＳ Ｐゴシック" w:hAnsi="ＭＳ Ｐゴシック" w:cs="ＭＳ Ｐゴシック" w:hint="eastAsia"/>
                <w:color w:val="FF0000"/>
                <w:kern w:val="0"/>
                <w:szCs w:val="22"/>
              </w:rPr>
              <w:t>178</w:t>
            </w:r>
          </w:p>
        </w:tc>
        <w:tc>
          <w:tcPr>
            <w:tcW w:w="851" w:type="dxa"/>
            <w:tcBorders>
              <w:top w:val="nil"/>
              <w:left w:val="nil"/>
              <w:bottom w:val="single" w:sz="4" w:space="0" w:color="auto"/>
              <w:right w:val="nil"/>
            </w:tcBorders>
            <w:shd w:val="clear" w:color="auto" w:fill="auto"/>
            <w:noWrap/>
            <w:vAlign w:val="center"/>
            <w:hideMark/>
          </w:tcPr>
          <w:p w14:paraId="57917CA2" w14:textId="77777777" w:rsidR="000B2022" w:rsidRPr="000B2022" w:rsidRDefault="000B2022" w:rsidP="002342A9">
            <w:pPr>
              <w:widowControl/>
              <w:jc w:val="right"/>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1</w:t>
            </w:r>
            <w:r w:rsidRPr="00156921">
              <w:rPr>
                <w:rFonts w:ascii="ＭＳ Ｐゴシック" w:eastAsia="ＭＳ Ｐゴシック" w:hAnsi="ＭＳ Ｐゴシック" w:cs="ＭＳ Ｐゴシック"/>
                <w:color w:val="FF0000"/>
                <w:kern w:val="0"/>
                <w:szCs w:val="22"/>
              </w:rPr>
              <w:t>,</w:t>
            </w:r>
            <w:r w:rsidRPr="000B2022">
              <w:rPr>
                <w:rFonts w:ascii="ＭＳ Ｐゴシック" w:eastAsia="ＭＳ Ｐゴシック" w:hAnsi="ＭＳ Ｐゴシック" w:cs="ＭＳ Ｐゴシック" w:hint="eastAsia"/>
                <w:color w:val="FF0000"/>
                <w:kern w:val="0"/>
                <w:szCs w:val="22"/>
              </w:rPr>
              <w:t>444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36736BC" w14:textId="77777777" w:rsidR="000B2022" w:rsidRPr="000B2022" w:rsidRDefault="000B2022" w:rsidP="002342A9">
            <w:pPr>
              <w:widowControl/>
              <w:jc w:val="right"/>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1</w:t>
            </w:r>
            <w:r w:rsidRPr="00156921">
              <w:rPr>
                <w:rFonts w:ascii="ＭＳ Ｐゴシック" w:eastAsia="ＭＳ Ｐゴシック" w:hAnsi="ＭＳ Ｐゴシック" w:cs="ＭＳ Ｐゴシック"/>
                <w:color w:val="FF0000"/>
                <w:kern w:val="0"/>
                <w:szCs w:val="22"/>
              </w:rPr>
              <w:t>,</w:t>
            </w:r>
            <w:r w:rsidRPr="000B2022">
              <w:rPr>
                <w:rFonts w:ascii="ＭＳ Ｐゴシック" w:eastAsia="ＭＳ Ｐゴシック" w:hAnsi="ＭＳ Ｐゴシック" w:cs="ＭＳ Ｐゴシック" w:hint="eastAsia"/>
                <w:color w:val="FF0000"/>
                <w:kern w:val="0"/>
                <w:szCs w:val="22"/>
              </w:rPr>
              <w:t>258</w:t>
            </w:r>
          </w:p>
        </w:tc>
        <w:tc>
          <w:tcPr>
            <w:tcW w:w="851" w:type="dxa"/>
            <w:tcBorders>
              <w:top w:val="nil"/>
              <w:left w:val="nil"/>
              <w:bottom w:val="single" w:sz="4" w:space="0" w:color="auto"/>
              <w:right w:val="single" w:sz="4" w:space="0" w:color="auto"/>
            </w:tcBorders>
            <w:shd w:val="clear" w:color="auto" w:fill="auto"/>
            <w:noWrap/>
            <w:vAlign w:val="center"/>
            <w:hideMark/>
          </w:tcPr>
          <w:p w14:paraId="29AB82A5" w14:textId="77777777" w:rsidR="000B2022" w:rsidRPr="000B2022" w:rsidRDefault="000B2022" w:rsidP="002342A9">
            <w:pPr>
              <w:widowControl/>
              <w:jc w:val="right"/>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1</w:t>
            </w:r>
            <w:r w:rsidRPr="00156921">
              <w:rPr>
                <w:rFonts w:ascii="ＭＳ Ｐゴシック" w:eastAsia="ＭＳ Ｐゴシック" w:hAnsi="ＭＳ Ｐゴシック" w:cs="ＭＳ Ｐゴシック"/>
                <w:color w:val="FF0000"/>
                <w:kern w:val="0"/>
                <w:szCs w:val="22"/>
              </w:rPr>
              <w:t>,</w:t>
            </w:r>
            <w:r w:rsidRPr="000B2022">
              <w:rPr>
                <w:rFonts w:ascii="ＭＳ Ｐゴシック" w:eastAsia="ＭＳ Ｐゴシック" w:hAnsi="ＭＳ Ｐゴシック" w:cs="ＭＳ Ｐゴシック" w:hint="eastAsia"/>
                <w:color w:val="FF0000"/>
                <w:kern w:val="0"/>
                <w:szCs w:val="22"/>
              </w:rPr>
              <w:t>047</w:t>
            </w:r>
          </w:p>
        </w:tc>
        <w:tc>
          <w:tcPr>
            <w:tcW w:w="850" w:type="dxa"/>
            <w:tcBorders>
              <w:top w:val="nil"/>
              <w:left w:val="nil"/>
              <w:bottom w:val="single" w:sz="4" w:space="0" w:color="auto"/>
              <w:right w:val="single" w:sz="4" w:space="0" w:color="auto"/>
            </w:tcBorders>
            <w:shd w:val="clear" w:color="auto" w:fill="auto"/>
            <w:noWrap/>
            <w:vAlign w:val="center"/>
            <w:hideMark/>
          </w:tcPr>
          <w:p w14:paraId="33BFBE32" w14:textId="77777777" w:rsidR="000B2022" w:rsidRPr="000B2022" w:rsidRDefault="000B2022" w:rsidP="002342A9">
            <w:pPr>
              <w:widowControl/>
              <w:jc w:val="right"/>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961</w:t>
            </w:r>
          </w:p>
        </w:tc>
        <w:tc>
          <w:tcPr>
            <w:tcW w:w="851" w:type="dxa"/>
            <w:tcBorders>
              <w:top w:val="nil"/>
              <w:left w:val="nil"/>
              <w:bottom w:val="single" w:sz="4" w:space="0" w:color="auto"/>
              <w:right w:val="single" w:sz="4" w:space="0" w:color="auto"/>
            </w:tcBorders>
            <w:shd w:val="clear" w:color="auto" w:fill="auto"/>
            <w:noWrap/>
            <w:vAlign w:val="center"/>
            <w:hideMark/>
          </w:tcPr>
          <w:p w14:paraId="5DF05E3A" w14:textId="77777777" w:rsidR="000B2022" w:rsidRPr="000B2022" w:rsidRDefault="000B2022" w:rsidP="002342A9">
            <w:pPr>
              <w:widowControl/>
              <w:jc w:val="right"/>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916</w:t>
            </w:r>
          </w:p>
        </w:tc>
        <w:tc>
          <w:tcPr>
            <w:tcW w:w="992" w:type="dxa"/>
            <w:tcBorders>
              <w:top w:val="nil"/>
              <w:left w:val="nil"/>
              <w:bottom w:val="single" w:sz="4" w:space="0" w:color="auto"/>
              <w:right w:val="single" w:sz="4" w:space="0" w:color="auto"/>
            </w:tcBorders>
            <w:shd w:val="clear" w:color="auto" w:fill="auto"/>
            <w:noWrap/>
            <w:vAlign w:val="center"/>
            <w:hideMark/>
          </w:tcPr>
          <w:p w14:paraId="695BBDA5" w14:textId="77777777" w:rsidR="000B2022" w:rsidRPr="000B2022" w:rsidRDefault="000B2022" w:rsidP="002342A9">
            <w:pPr>
              <w:widowControl/>
              <w:jc w:val="right"/>
              <w:rPr>
                <w:rFonts w:ascii="ＭＳ Ｐゴシック" w:eastAsia="ＭＳ Ｐゴシック" w:hAnsi="ＭＳ Ｐゴシック" w:cs="ＭＳ Ｐゴシック"/>
                <w:color w:val="FF0000"/>
                <w:kern w:val="0"/>
                <w:szCs w:val="22"/>
              </w:rPr>
            </w:pPr>
            <w:r w:rsidRPr="000B2022">
              <w:rPr>
                <w:rFonts w:ascii="ＭＳ Ｐゴシック" w:eastAsia="ＭＳ Ｐゴシック" w:hAnsi="ＭＳ Ｐゴシック" w:cs="ＭＳ Ｐゴシック" w:hint="eastAsia"/>
                <w:color w:val="FF0000"/>
                <w:kern w:val="0"/>
                <w:szCs w:val="22"/>
              </w:rPr>
              <w:t xml:space="preserve">8,584 </w:t>
            </w:r>
          </w:p>
        </w:tc>
      </w:tr>
    </w:tbl>
    <w:p w14:paraId="1F0440FF" w14:textId="77777777" w:rsidR="00456A5E" w:rsidRDefault="00456A5E" w:rsidP="00456A5E"/>
    <w:p w14:paraId="22757E21" w14:textId="40F90460" w:rsidR="00AD701C" w:rsidRDefault="00456A5E" w:rsidP="00456A5E">
      <w:pPr>
        <w:ind w:firstLineChars="100" w:firstLine="230"/>
      </w:pPr>
      <w:r>
        <w:rPr>
          <w:rFonts w:hint="eastAsia"/>
        </w:rPr>
        <w:t>(</w:t>
      </w:r>
      <w:r>
        <w:t>3)</w:t>
      </w:r>
      <w:r>
        <w:rPr>
          <w:rFonts w:hint="eastAsia"/>
        </w:rPr>
        <w:t xml:space="preserve">　</w:t>
      </w:r>
      <w:r w:rsidR="00AD701C">
        <w:rPr>
          <w:rFonts w:hint="eastAsia"/>
        </w:rPr>
        <w:t>3階 研修室・会議室</w:t>
      </w:r>
    </w:p>
    <w:p w14:paraId="189C971F" w14:textId="592731B1" w:rsidR="00AD701C" w:rsidRDefault="00982B6A" w:rsidP="00AD701C">
      <w:pPr>
        <w:ind w:left="475" w:firstLineChars="50" w:firstLine="115"/>
      </w:pPr>
      <w:r>
        <w:rPr>
          <w:rFonts w:hint="eastAsia"/>
        </w:rPr>
        <w:t>年間利用人数</w:t>
      </w:r>
      <w:r w:rsidR="00C145E0">
        <w:rPr>
          <w:rFonts w:hint="eastAsia"/>
        </w:rPr>
        <w:t xml:space="preserve">　　　　　　　　　　　　　　　　　　　　　　　　　　　（単位：人）</w:t>
      </w:r>
    </w:p>
    <w:tbl>
      <w:tblPr>
        <w:tblW w:w="8930" w:type="dxa"/>
        <w:tblInd w:w="476" w:type="dxa"/>
        <w:tblCellMar>
          <w:left w:w="99" w:type="dxa"/>
          <w:right w:w="99" w:type="dxa"/>
        </w:tblCellMar>
        <w:tblLook w:val="04A0" w:firstRow="1" w:lastRow="0" w:firstColumn="1" w:lastColumn="0" w:noHBand="0" w:noVBand="1"/>
      </w:tblPr>
      <w:tblGrid>
        <w:gridCol w:w="1417"/>
        <w:gridCol w:w="1418"/>
        <w:gridCol w:w="1417"/>
        <w:gridCol w:w="1560"/>
        <w:gridCol w:w="1559"/>
        <w:gridCol w:w="1559"/>
      </w:tblGrid>
      <w:tr w:rsidR="00C145E0" w:rsidRPr="00C145E0" w14:paraId="560C96A7" w14:textId="77777777" w:rsidTr="00C145E0">
        <w:trPr>
          <w:trHeight w:val="2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3B28F" w14:textId="77777777" w:rsidR="00C145E0" w:rsidRPr="00C145E0" w:rsidRDefault="00C145E0" w:rsidP="00C145E0">
            <w:pPr>
              <w:widowControl/>
              <w:jc w:val="lef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575EC78" w14:textId="77777777" w:rsidR="00C145E0" w:rsidRPr="00C145E0" w:rsidRDefault="00C145E0" w:rsidP="00C145E0">
            <w:pPr>
              <w:widowControl/>
              <w:jc w:val="center"/>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研修室１</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7FD8D3C" w14:textId="77777777" w:rsidR="00C145E0" w:rsidRPr="00C145E0" w:rsidRDefault="00C145E0" w:rsidP="00C145E0">
            <w:pPr>
              <w:widowControl/>
              <w:jc w:val="center"/>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研修室２</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520283D" w14:textId="77777777" w:rsidR="00C145E0" w:rsidRPr="00C145E0" w:rsidRDefault="00C145E0" w:rsidP="00C145E0">
            <w:pPr>
              <w:widowControl/>
              <w:jc w:val="center"/>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研修室３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DB48627" w14:textId="77777777" w:rsidR="00C145E0" w:rsidRPr="00C145E0" w:rsidRDefault="00C145E0" w:rsidP="00C145E0">
            <w:pPr>
              <w:widowControl/>
              <w:jc w:val="center"/>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会議室１</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18B3F6B" w14:textId="77777777" w:rsidR="00C145E0" w:rsidRPr="00C145E0" w:rsidRDefault="00C145E0" w:rsidP="00C145E0">
            <w:pPr>
              <w:widowControl/>
              <w:jc w:val="center"/>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会議室２</w:t>
            </w:r>
          </w:p>
        </w:tc>
      </w:tr>
      <w:tr w:rsidR="00C145E0" w:rsidRPr="00C145E0" w14:paraId="7DA9584F" w14:textId="77777777" w:rsidTr="00C145E0">
        <w:trPr>
          <w:trHeight w:val="27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BFC7A02" w14:textId="77777777" w:rsidR="00C145E0" w:rsidRPr="00C145E0" w:rsidRDefault="00C145E0" w:rsidP="00C145E0">
            <w:pPr>
              <w:widowControl/>
              <w:jc w:val="lef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令和2年度</w:t>
            </w:r>
          </w:p>
        </w:tc>
        <w:tc>
          <w:tcPr>
            <w:tcW w:w="1418" w:type="dxa"/>
            <w:tcBorders>
              <w:top w:val="nil"/>
              <w:left w:val="nil"/>
              <w:bottom w:val="single" w:sz="4" w:space="0" w:color="auto"/>
              <w:right w:val="single" w:sz="4" w:space="0" w:color="auto"/>
            </w:tcBorders>
            <w:shd w:val="clear" w:color="auto" w:fill="auto"/>
            <w:noWrap/>
            <w:vAlign w:val="center"/>
            <w:hideMark/>
          </w:tcPr>
          <w:p w14:paraId="5FE16EE6" w14:textId="77777777" w:rsidR="00C145E0" w:rsidRPr="00C145E0" w:rsidRDefault="00C145E0" w:rsidP="00C145E0">
            <w:pPr>
              <w:widowControl/>
              <w:jc w:val="righ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 xml:space="preserve">194 </w:t>
            </w:r>
          </w:p>
        </w:tc>
        <w:tc>
          <w:tcPr>
            <w:tcW w:w="1417" w:type="dxa"/>
            <w:tcBorders>
              <w:top w:val="nil"/>
              <w:left w:val="nil"/>
              <w:bottom w:val="single" w:sz="4" w:space="0" w:color="auto"/>
              <w:right w:val="single" w:sz="4" w:space="0" w:color="auto"/>
            </w:tcBorders>
            <w:shd w:val="clear" w:color="auto" w:fill="auto"/>
            <w:noWrap/>
            <w:vAlign w:val="center"/>
            <w:hideMark/>
          </w:tcPr>
          <w:p w14:paraId="66685507" w14:textId="77777777" w:rsidR="00C145E0" w:rsidRPr="00C145E0" w:rsidRDefault="00C145E0" w:rsidP="00C145E0">
            <w:pPr>
              <w:widowControl/>
              <w:jc w:val="righ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 xml:space="preserve">170 </w:t>
            </w:r>
          </w:p>
        </w:tc>
        <w:tc>
          <w:tcPr>
            <w:tcW w:w="1560" w:type="dxa"/>
            <w:tcBorders>
              <w:top w:val="nil"/>
              <w:left w:val="nil"/>
              <w:bottom w:val="single" w:sz="4" w:space="0" w:color="auto"/>
              <w:right w:val="single" w:sz="4" w:space="0" w:color="auto"/>
            </w:tcBorders>
            <w:shd w:val="clear" w:color="auto" w:fill="auto"/>
            <w:noWrap/>
            <w:vAlign w:val="center"/>
            <w:hideMark/>
          </w:tcPr>
          <w:p w14:paraId="4B92E7D3" w14:textId="77777777" w:rsidR="00C145E0" w:rsidRPr="00C145E0" w:rsidRDefault="00C145E0" w:rsidP="00C145E0">
            <w:pPr>
              <w:widowControl/>
              <w:jc w:val="righ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 xml:space="preserve">143 </w:t>
            </w:r>
          </w:p>
        </w:tc>
        <w:tc>
          <w:tcPr>
            <w:tcW w:w="1559" w:type="dxa"/>
            <w:tcBorders>
              <w:top w:val="nil"/>
              <w:left w:val="nil"/>
              <w:bottom w:val="single" w:sz="4" w:space="0" w:color="auto"/>
              <w:right w:val="single" w:sz="4" w:space="0" w:color="auto"/>
            </w:tcBorders>
            <w:shd w:val="clear" w:color="auto" w:fill="auto"/>
            <w:noWrap/>
            <w:vAlign w:val="center"/>
            <w:hideMark/>
          </w:tcPr>
          <w:p w14:paraId="5DD47446" w14:textId="77777777" w:rsidR="00C145E0" w:rsidRPr="00C145E0" w:rsidRDefault="00C145E0" w:rsidP="00C145E0">
            <w:pPr>
              <w:widowControl/>
              <w:jc w:val="righ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 xml:space="preserve">141 </w:t>
            </w:r>
          </w:p>
        </w:tc>
        <w:tc>
          <w:tcPr>
            <w:tcW w:w="1559" w:type="dxa"/>
            <w:tcBorders>
              <w:top w:val="nil"/>
              <w:left w:val="nil"/>
              <w:bottom w:val="single" w:sz="4" w:space="0" w:color="auto"/>
              <w:right w:val="single" w:sz="4" w:space="0" w:color="auto"/>
            </w:tcBorders>
            <w:shd w:val="clear" w:color="auto" w:fill="auto"/>
            <w:noWrap/>
            <w:vAlign w:val="center"/>
            <w:hideMark/>
          </w:tcPr>
          <w:p w14:paraId="3A7D8D7A" w14:textId="77777777" w:rsidR="00C145E0" w:rsidRPr="00C145E0" w:rsidRDefault="00C145E0" w:rsidP="00C145E0">
            <w:pPr>
              <w:widowControl/>
              <w:jc w:val="righ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128</w:t>
            </w:r>
          </w:p>
        </w:tc>
      </w:tr>
      <w:tr w:rsidR="00C145E0" w:rsidRPr="00C145E0" w14:paraId="73BB4418" w14:textId="77777777" w:rsidTr="00C145E0">
        <w:trPr>
          <w:trHeight w:val="27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4ADCA7B" w14:textId="77777777" w:rsidR="00C145E0" w:rsidRPr="00C145E0" w:rsidRDefault="00C145E0" w:rsidP="00C145E0">
            <w:pPr>
              <w:widowControl/>
              <w:jc w:val="lef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令和3年度</w:t>
            </w:r>
          </w:p>
        </w:tc>
        <w:tc>
          <w:tcPr>
            <w:tcW w:w="1418" w:type="dxa"/>
            <w:tcBorders>
              <w:top w:val="nil"/>
              <w:left w:val="nil"/>
              <w:bottom w:val="single" w:sz="4" w:space="0" w:color="auto"/>
              <w:right w:val="single" w:sz="4" w:space="0" w:color="auto"/>
            </w:tcBorders>
            <w:shd w:val="clear" w:color="auto" w:fill="auto"/>
            <w:noWrap/>
            <w:vAlign w:val="center"/>
            <w:hideMark/>
          </w:tcPr>
          <w:p w14:paraId="7A3DAD38" w14:textId="77777777" w:rsidR="00C145E0" w:rsidRPr="00C145E0" w:rsidRDefault="00C145E0" w:rsidP="00C145E0">
            <w:pPr>
              <w:widowControl/>
              <w:jc w:val="righ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 xml:space="preserve">120 </w:t>
            </w:r>
          </w:p>
        </w:tc>
        <w:tc>
          <w:tcPr>
            <w:tcW w:w="1417" w:type="dxa"/>
            <w:tcBorders>
              <w:top w:val="nil"/>
              <w:left w:val="nil"/>
              <w:bottom w:val="single" w:sz="4" w:space="0" w:color="auto"/>
              <w:right w:val="single" w:sz="4" w:space="0" w:color="auto"/>
            </w:tcBorders>
            <w:shd w:val="clear" w:color="auto" w:fill="auto"/>
            <w:noWrap/>
            <w:vAlign w:val="center"/>
            <w:hideMark/>
          </w:tcPr>
          <w:p w14:paraId="2B2B23B3" w14:textId="77777777" w:rsidR="00C145E0" w:rsidRPr="00C145E0" w:rsidRDefault="00C145E0" w:rsidP="00C145E0">
            <w:pPr>
              <w:widowControl/>
              <w:jc w:val="righ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 xml:space="preserve">115 </w:t>
            </w:r>
          </w:p>
        </w:tc>
        <w:tc>
          <w:tcPr>
            <w:tcW w:w="1560" w:type="dxa"/>
            <w:tcBorders>
              <w:top w:val="nil"/>
              <w:left w:val="nil"/>
              <w:bottom w:val="single" w:sz="4" w:space="0" w:color="auto"/>
              <w:right w:val="single" w:sz="4" w:space="0" w:color="auto"/>
            </w:tcBorders>
            <w:shd w:val="clear" w:color="auto" w:fill="auto"/>
            <w:noWrap/>
            <w:vAlign w:val="center"/>
            <w:hideMark/>
          </w:tcPr>
          <w:p w14:paraId="3105424D" w14:textId="77777777" w:rsidR="00C145E0" w:rsidRPr="00C145E0" w:rsidRDefault="00C145E0" w:rsidP="00C145E0">
            <w:pPr>
              <w:widowControl/>
              <w:jc w:val="righ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 xml:space="preserve">115 </w:t>
            </w:r>
          </w:p>
        </w:tc>
        <w:tc>
          <w:tcPr>
            <w:tcW w:w="1559" w:type="dxa"/>
            <w:tcBorders>
              <w:top w:val="nil"/>
              <w:left w:val="nil"/>
              <w:bottom w:val="single" w:sz="4" w:space="0" w:color="auto"/>
              <w:right w:val="single" w:sz="4" w:space="0" w:color="auto"/>
            </w:tcBorders>
            <w:shd w:val="clear" w:color="auto" w:fill="auto"/>
            <w:noWrap/>
            <w:vAlign w:val="center"/>
            <w:hideMark/>
          </w:tcPr>
          <w:p w14:paraId="31CD4742" w14:textId="77777777" w:rsidR="00C145E0" w:rsidRPr="00C145E0" w:rsidRDefault="00C145E0" w:rsidP="00C145E0">
            <w:pPr>
              <w:widowControl/>
              <w:jc w:val="righ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 xml:space="preserve">146 </w:t>
            </w:r>
          </w:p>
        </w:tc>
        <w:tc>
          <w:tcPr>
            <w:tcW w:w="1559" w:type="dxa"/>
            <w:tcBorders>
              <w:top w:val="nil"/>
              <w:left w:val="nil"/>
              <w:bottom w:val="single" w:sz="4" w:space="0" w:color="auto"/>
              <w:right w:val="single" w:sz="4" w:space="0" w:color="auto"/>
            </w:tcBorders>
            <w:shd w:val="clear" w:color="auto" w:fill="auto"/>
            <w:noWrap/>
            <w:vAlign w:val="center"/>
            <w:hideMark/>
          </w:tcPr>
          <w:p w14:paraId="2B338D2A" w14:textId="77777777" w:rsidR="00C145E0" w:rsidRPr="00C145E0" w:rsidRDefault="00C145E0" w:rsidP="00C145E0">
            <w:pPr>
              <w:widowControl/>
              <w:jc w:val="righ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110</w:t>
            </w:r>
          </w:p>
        </w:tc>
      </w:tr>
      <w:tr w:rsidR="00C145E0" w:rsidRPr="00C145E0" w14:paraId="48A0526A" w14:textId="77777777" w:rsidTr="00C145E0">
        <w:trPr>
          <w:trHeight w:val="27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23043A1" w14:textId="77777777" w:rsidR="00C145E0" w:rsidRPr="00C145E0" w:rsidRDefault="00C145E0" w:rsidP="00C145E0">
            <w:pPr>
              <w:widowControl/>
              <w:jc w:val="lef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令和4年度</w:t>
            </w:r>
          </w:p>
        </w:tc>
        <w:tc>
          <w:tcPr>
            <w:tcW w:w="1418" w:type="dxa"/>
            <w:tcBorders>
              <w:top w:val="nil"/>
              <w:left w:val="nil"/>
              <w:bottom w:val="single" w:sz="4" w:space="0" w:color="auto"/>
              <w:right w:val="single" w:sz="4" w:space="0" w:color="auto"/>
            </w:tcBorders>
            <w:shd w:val="clear" w:color="auto" w:fill="auto"/>
            <w:noWrap/>
            <w:vAlign w:val="center"/>
            <w:hideMark/>
          </w:tcPr>
          <w:p w14:paraId="409F5B85" w14:textId="77777777" w:rsidR="00C145E0" w:rsidRPr="00C145E0" w:rsidRDefault="00C145E0" w:rsidP="00C145E0">
            <w:pPr>
              <w:widowControl/>
              <w:jc w:val="righ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 xml:space="preserve">87 </w:t>
            </w:r>
          </w:p>
        </w:tc>
        <w:tc>
          <w:tcPr>
            <w:tcW w:w="1417" w:type="dxa"/>
            <w:tcBorders>
              <w:top w:val="nil"/>
              <w:left w:val="nil"/>
              <w:bottom w:val="single" w:sz="4" w:space="0" w:color="auto"/>
              <w:right w:val="single" w:sz="4" w:space="0" w:color="auto"/>
            </w:tcBorders>
            <w:shd w:val="clear" w:color="auto" w:fill="auto"/>
            <w:noWrap/>
            <w:vAlign w:val="center"/>
            <w:hideMark/>
          </w:tcPr>
          <w:p w14:paraId="3C86C3AD" w14:textId="77777777" w:rsidR="00C145E0" w:rsidRPr="00C145E0" w:rsidRDefault="00C145E0" w:rsidP="00C145E0">
            <w:pPr>
              <w:widowControl/>
              <w:jc w:val="righ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 xml:space="preserve">94 </w:t>
            </w:r>
          </w:p>
        </w:tc>
        <w:tc>
          <w:tcPr>
            <w:tcW w:w="1560" w:type="dxa"/>
            <w:tcBorders>
              <w:top w:val="nil"/>
              <w:left w:val="nil"/>
              <w:bottom w:val="single" w:sz="4" w:space="0" w:color="auto"/>
              <w:right w:val="single" w:sz="4" w:space="0" w:color="auto"/>
            </w:tcBorders>
            <w:shd w:val="clear" w:color="auto" w:fill="auto"/>
            <w:noWrap/>
            <w:vAlign w:val="center"/>
            <w:hideMark/>
          </w:tcPr>
          <w:p w14:paraId="190D8CD5" w14:textId="77777777" w:rsidR="00C145E0" w:rsidRPr="00C145E0" w:rsidRDefault="00C145E0" w:rsidP="00C145E0">
            <w:pPr>
              <w:widowControl/>
              <w:jc w:val="righ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 xml:space="preserve">65 </w:t>
            </w:r>
          </w:p>
        </w:tc>
        <w:tc>
          <w:tcPr>
            <w:tcW w:w="1559" w:type="dxa"/>
            <w:tcBorders>
              <w:top w:val="nil"/>
              <w:left w:val="nil"/>
              <w:bottom w:val="single" w:sz="4" w:space="0" w:color="auto"/>
              <w:right w:val="single" w:sz="4" w:space="0" w:color="auto"/>
            </w:tcBorders>
            <w:shd w:val="clear" w:color="auto" w:fill="auto"/>
            <w:noWrap/>
            <w:vAlign w:val="center"/>
            <w:hideMark/>
          </w:tcPr>
          <w:p w14:paraId="37E077B5" w14:textId="77777777" w:rsidR="00C145E0" w:rsidRPr="00C145E0" w:rsidRDefault="00C145E0" w:rsidP="00C145E0">
            <w:pPr>
              <w:widowControl/>
              <w:jc w:val="righ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 xml:space="preserve">112 </w:t>
            </w:r>
          </w:p>
        </w:tc>
        <w:tc>
          <w:tcPr>
            <w:tcW w:w="1559" w:type="dxa"/>
            <w:tcBorders>
              <w:top w:val="nil"/>
              <w:left w:val="nil"/>
              <w:bottom w:val="single" w:sz="4" w:space="0" w:color="auto"/>
              <w:right w:val="single" w:sz="4" w:space="0" w:color="auto"/>
            </w:tcBorders>
            <w:shd w:val="clear" w:color="auto" w:fill="auto"/>
            <w:noWrap/>
            <w:vAlign w:val="center"/>
            <w:hideMark/>
          </w:tcPr>
          <w:p w14:paraId="395D3AAA" w14:textId="77777777" w:rsidR="00C145E0" w:rsidRPr="00C145E0" w:rsidRDefault="00C145E0" w:rsidP="00C145E0">
            <w:pPr>
              <w:widowControl/>
              <w:jc w:val="right"/>
              <w:rPr>
                <w:rFonts w:ascii="ＭＳ Ｐゴシック" w:eastAsia="ＭＳ Ｐゴシック" w:hAnsi="ＭＳ Ｐゴシック" w:cs="ＭＳ Ｐゴシック"/>
                <w:color w:val="000000"/>
                <w:kern w:val="0"/>
                <w:szCs w:val="22"/>
              </w:rPr>
            </w:pPr>
            <w:r w:rsidRPr="00C145E0">
              <w:rPr>
                <w:rFonts w:ascii="ＭＳ Ｐゴシック" w:eastAsia="ＭＳ Ｐゴシック" w:hAnsi="ＭＳ Ｐゴシック" w:cs="ＭＳ Ｐゴシック" w:hint="eastAsia"/>
                <w:color w:val="000000"/>
                <w:kern w:val="0"/>
                <w:szCs w:val="22"/>
              </w:rPr>
              <w:t>76</w:t>
            </w:r>
          </w:p>
        </w:tc>
      </w:tr>
    </w:tbl>
    <w:p w14:paraId="4068A3F8" w14:textId="77777777" w:rsidR="00AD13B8" w:rsidRDefault="00AD13B8" w:rsidP="00EB74B6"/>
    <w:p w14:paraId="000235CD" w14:textId="5C210206" w:rsidR="00AD13B8" w:rsidRPr="00AD13B8" w:rsidRDefault="00456A5E" w:rsidP="00456A5E">
      <w:pPr>
        <w:ind w:left="240"/>
      </w:pPr>
      <w:r>
        <w:t>(4)</w:t>
      </w:r>
      <w:r>
        <w:rPr>
          <w:rFonts w:hint="eastAsia"/>
        </w:rPr>
        <w:t xml:space="preserve"> </w:t>
      </w:r>
      <w:r w:rsidR="004962BD">
        <w:rPr>
          <w:rFonts w:hint="eastAsia"/>
        </w:rPr>
        <w:t>売上</w:t>
      </w:r>
      <w:r w:rsidR="00AD701C">
        <w:rPr>
          <w:rFonts w:hint="eastAsia"/>
        </w:rPr>
        <w:t>・電気使用料データ</w:t>
      </w:r>
    </w:p>
    <w:tbl>
      <w:tblPr>
        <w:tblW w:w="8505" w:type="dxa"/>
        <w:tblInd w:w="446" w:type="dxa"/>
        <w:tblCellMar>
          <w:left w:w="99" w:type="dxa"/>
          <w:right w:w="99" w:type="dxa"/>
        </w:tblCellMar>
        <w:tblLook w:val="04A0" w:firstRow="1" w:lastRow="0" w:firstColumn="1" w:lastColumn="0" w:noHBand="0" w:noVBand="1"/>
      </w:tblPr>
      <w:tblGrid>
        <w:gridCol w:w="1555"/>
        <w:gridCol w:w="1706"/>
        <w:gridCol w:w="1701"/>
        <w:gridCol w:w="1842"/>
        <w:gridCol w:w="1701"/>
      </w:tblGrid>
      <w:tr w:rsidR="00AD13B8" w:rsidRPr="00AD13B8" w14:paraId="2E54382F" w14:textId="77777777" w:rsidTr="00EB74B6">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6BA0F" w14:textId="77777777" w:rsidR="00AD13B8" w:rsidRPr="00AD13B8" w:rsidRDefault="00AD13B8" w:rsidP="00AD13B8">
            <w:pPr>
              <w:widowControl/>
              <w:jc w:val="left"/>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 xml:space="preserve">　</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1BACC152" w14:textId="77777777" w:rsidR="00AD13B8" w:rsidRPr="00AD13B8" w:rsidRDefault="00AD13B8" w:rsidP="00AD13B8">
            <w:pPr>
              <w:widowControl/>
              <w:jc w:val="center"/>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売上本数(本)</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D812F65" w14:textId="77777777" w:rsidR="00AD13B8" w:rsidRPr="00AD13B8" w:rsidRDefault="00AD13B8" w:rsidP="00AD13B8">
            <w:pPr>
              <w:widowControl/>
              <w:jc w:val="center"/>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売上金額(円)</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0040FE7" w14:textId="77777777" w:rsidR="00AD13B8" w:rsidRPr="00AD13B8" w:rsidRDefault="00AD13B8" w:rsidP="00AD13B8">
            <w:pPr>
              <w:widowControl/>
              <w:jc w:val="center"/>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電気使用量(kw)</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6E3056E" w14:textId="77777777" w:rsidR="00AD13B8" w:rsidRPr="00AD13B8" w:rsidRDefault="00AD13B8" w:rsidP="00AD13B8">
            <w:pPr>
              <w:widowControl/>
              <w:jc w:val="center"/>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電気料金(円)</w:t>
            </w:r>
          </w:p>
        </w:tc>
      </w:tr>
      <w:tr w:rsidR="00AD13B8" w:rsidRPr="00AD13B8" w14:paraId="242CD64E" w14:textId="77777777" w:rsidTr="00EB74B6">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FFC3A23" w14:textId="77777777" w:rsidR="00AD13B8" w:rsidRPr="00AD13B8" w:rsidRDefault="00AD13B8" w:rsidP="00AD13B8">
            <w:pPr>
              <w:widowControl/>
              <w:jc w:val="left"/>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令和2年度</w:t>
            </w:r>
          </w:p>
        </w:tc>
        <w:tc>
          <w:tcPr>
            <w:tcW w:w="1706" w:type="dxa"/>
            <w:tcBorders>
              <w:top w:val="nil"/>
              <w:left w:val="nil"/>
              <w:bottom w:val="single" w:sz="4" w:space="0" w:color="auto"/>
              <w:right w:val="single" w:sz="4" w:space="0" w:color="auto"/>
            </w:tcBorders>
            <w:shd w:val="clear" w:color="auto" w:fill="auto"/>
            <w:noWrap/>
            <w:vAlign w:val="center"/>
            <w:hideMark/>
          </w:tcPr>
          <w:p w14:paraId="3A4F5377" w14:textId="77777777" w:rsidR="00AD13B8" w:rsidRPr="00AD13B8" w:rsidRDefault="00AD13B8" w:rsidP="00AD13B8">
            <w:pPr>
              <w:widowControl/>
              <w:jc w:val="right"/>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 xml:space="preserve">2,470 </w:t>
            </w:r>
          </w:p>
        </w:tc>
        <w:tc>
          <w:tcPr>
            <w:tcW w:w="1701" w:type="dxa"/>
            <w:tcBorders>
              <w:top w:val="nil"/>
              <w:left w:val="nil"/>
              <w:bottom w:val="single" w:sz="4" w:space="0" w:color="auto"/>
              <w:right w:val="single" w:sz="4" w:space="0" w:color="auto"/>
            </w:tcBorders>
            <w:shd w:val="clear" w:color="auto" w:fill="auto"/>
            <w:noWrap/>
            <w:vAlign w:val="center"/>
            <w:hideMark/>
          </w:tcPr>
          <w:p w14:paraId="1041D4B9" w14:textId="77777777" w:rsidR="00AD13B8" w:rsidRPr="00AD13B8" w:rsidRDefault="00AD13B8" w:rsidP="00AD13B8">
            <w:pPr>
              <w:widowControl/>
              <w:jc w:val="right"/>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 xml:space="preserve">326,290 </w:t>
            </w:r>
          </w:p>
        </w:tc>
        <w:tc>
          <w:tcPr>
            <w:tcW w:w="1842" w:type="dxa"/>
            <w:tcBorders>
              <w:top w:val="nil"/>
              <w:left w:val="nil"/>
              <w:bottom w:val="single" w:sz="4" w:space="0" w:color="auto"/>
              <w:right w:val="single" w:sz="4" w:space="0" w:color="auto"/>
            </w:tcBorders>
            <w:shd w:val="clear" w:color="auto" w:fill="auto"/>
            <w:noWrap/>
            <w:vAlign w:val="center"/>
            <w:hideMark/>
          </w:tcPr>
          <w:p w14:paraId="488A848A" w14:textId="77777777" w:rsidR="00AD13B8" w:rsidRPr="00AD13B8" w:rsidRDefault="00AD13B8" w:rsidP="00AD13B8">
            <w:pPr>
              <w:widowControl/>
              <w:jc w:val="right"/>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 xml:space="preserve">1,284 </w:t>
            </w:r>
          </w:p>
        </w:tc>
        <w:tc>
          <w:tcPr>
            <w:tcW w:w="1701" w:type="dxa"/>
            <w:tcBorders>
              <w:top w:val="nil"/>
              <w:left w:val="nil"/>
              <w:bottom w:val="single" w:sz="4" w:space="0" w:color="auto"/>
              <w:right w:val="single" w:sz="4" w:space="0" w:color="auto"/>
            </w:tcBorders>
            <w:shd w:val="clear" w:color="auto" w:fill="auto"/>
            <w:noWrap/>
            <w:vAlign w:val="center"/>
            <w:hideMark/>
          </w:tcPr>
          <w:p w14:paraId="050B78FB" w14:textId="77777777" w:rsidR="00AD13B8" w:rsidRPr="00AD13B8" w:rsidRDefault="00AD13B8" w:rsidP="00AD13B8">
            <w:pPr>
              <w:widowControl/>
              <w:jc w:val="right"/>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 xml:space="preserve">21,402 </w:t>
            </w:r>
          </w:p>
        </w:tc>
      </w:tr>
      <w:tr w:rsidR="00AD13B8" w:rsidRPr="00AD13B8" w14:paraId="72302AE8" w14:textId="77777777" w:rsidTr="00EB74B6">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7262CC0" w14:textId="77777777" w:rsidR="00AD13B8" w:rsidRPr="00AD13B8" w:rsidRDefault="00AD13B8" w:rsidP="00AD13B8">
            <w:pPr>
              <w:widowControl/>
              <w:jc w:val="left"/>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令和3年度</w:t>
            </w:r>
          </w:p>
        </w:tc>
        <w:tc>
          <w:tcPr>
            <w:tcW w:w="1706" w:type="dxa"/>
            <w:tcBorders>
              <w:top w:val="nil"/>
              <w:left w:val="nil"/>
              <w:bottom w:val="single" w:sz="4" w:space="0" w:color="auto"/>
              <w:right w:val="single" w:sz="4" w:space="0" w:color="auto"/>
            </w:tcBorders>
            <w:shd w:val="clear" w:color="auto" w:fill="auto"/>
            <w:noWrap/>
            <w:vAlign w:val="center"/>
            <w:hideMark/>
          </w:tcPr>
          <w:p w14:paraId="3E8FA75A" w14:textId="77777777" w:rsidR="00AD13B8" w:rsidRPr="00AD13B8" w:rsidRDefault="00AD13B8" w:rsidP="00AD13B8">
            <w:pPr>
              <w:widowControl/>
              <w:jc w:val="right"/>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 xml:space="preserve">2,623 </w:t>
            </w:r>
          </w:p>
        </w:tc>
        <w:tc>
          <w:tcPr>
            <w:tcW w:w="1701" w:type="dxa"/>
            <w:tcBorders>
              <w:top w:val="nil"/>
              <w:left w:val="nil"/>
              <w:bottom w:val="single" w:sz="4" w:space="0" w:color="auto"/>
              <w:right w:val="single" w:sz="4" w:space="0" w:color="auto"/>
            </w:tcBorders>
            <w:shd w:val="clear" w:color="auto" w:fill="auto"/>
            <w:noWrap/>
            <w:vAlign w:val="center"/>
            <w:hideMark/>
          </w:tcPr>
          <w:p w14:paraId="28140D3A" w14:textId="77777777" w:rsidR="00AD13B8" w:rsidRPr="00AD13B8" w:rsidRDefault="00AD13B8" w:rsidP="00AD13B8">
            <w:pPr>
              <w:widowControl/>
              <w:jc w:val="right"/>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 xml:space="preserve">346,890 </w:t>
            </w:r>
          </w:p>
        </w:tc>
        <w:tc>
          <w:tcPr>
            <w:tcW w:w="1842" w:type="dxa"/>
            <w:tcBorders>
              <w:top w:val="nil"/>
              <w:left w:val="nil"/>
              <w:bottom w:val="single" w:sz="4" w:space="0" w:color="auto"/>
              <w:right w:val="single" w:sz="4" w:space="0" w:color="auto"/>
            </w:tcBorders>
            <w:shd w:val="clear" w:color="auto" w:fill="auto"/>
            <w:noWrap/>
            <w:vAlign w:val="center"/>
            <w:hideMark/>
          </w:tcPr>
          <w:p w14:paraId="244C2245" w14:textId="77777777" w:rsidR="00AD13B8" w:rsidRPr="00AD13B8" w:rsidRDefault="00AD13B8" w:rsidP="00AD13B8">
            <w:pPr>
              <w:widowControl/>
              <w:jc w:val="right"/>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 xml:space="preserve">1,482 </w:t>
            </w:r>
          </w:p>
        </w:tc>
        <w:tc>
          <w:tcPr>
            <w:tcW w:w="1701" w:type="dxa"/>
            <w:tcBorders>
              <w:top w:val="nil"/>
              <w:left w:val="nil"/>
              <w:bottom w:val="single" w:sz="4" w:space="0" w:color="auto"/>
              <w:right w:val="single" w:sz="4" w:space="0" w:color="auto"/>
            </w:tcBorders>
            <w:shd w:val="clear" w:color="auto" w:fill="auto"/>
            <w:noWrap/>
            <w:vAlign w:val="center"/>
            <w:hideMark/>
          </w:tcPr>
          <w:p w14:paraId="17CB6D63" w14:textId="77777777" w:rsidR="00AD13B8" w:rsidRPr="00AD13B8" w:rsidRDefault="00AD13B8" w:rsidP="00AD13B8">
            <w:pPr>
              <w:widowControl/>
              <w:jc w:val="right"/>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 xml:space="preserve">28,074 </w:t>
            </w:r>
          </w:p>
        </w:tc>
      </w:tr>
      <w:tr w:rsidR="00AD13B8" w:rsidRPr="00AD13B8" w14:paraId="3A00DE1B" w14:textId="77777777" w:rsidTr="00EB74B6">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CEAEC1C" w14:textId="77777777" w:rsidR="00AD13B8" w:rsidRPr="00AD13B8" w:rsidRDefault="00AD13B8" w:rsidP="00AD13B8">
            <w:pPr>
              <w:widowControl/>
              <w:jc w:val="left"/>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令和4年度</w:t>
            </w:r>
          </w:p>
        </w:tc>
        <w:tc>
          <w:tcPr>
            <w:tcW w:w="1706" w:type="dxa"/>
            <w:tcBorders>
              <w:top w:val="nil"/>
              <w:left w:val="nil"/>
              <w:bottom w:val="single" w:sz="4" w:space="0" w:color="auto"/>
              <w:right w:val="single" w:sz="4" w:space="0" w:color="auto"/>
            </w:tcBorders>
            <w:shd w:val="clear" w:color="auto" w:fill="auto"/>
            <w:noWrap/>
            <w:vAlign w:val="center"/>
            <w:hideMark/>
          </w:tcPr>
          <w:p w14:paraId="1B70C252" w14:textId="77777777" w:rsidR="00AD13B8" w:rsidRPr="00AD13B8" w:rsidRDefault="00AD13B8" w:rsidP="00AD13B8">
            <w:pPr>
              <w:widowControl/>
              <w:jc w:val="right"/>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 xml:space="preserve">2,857 </w:t>
            </w:r>
          </w:p>
        </w:tc>
        <w:tc>
          <w:tcPr>
            <w:tcW w:w="1701" w:type="dxa"/>
            <w:tcBorders>
              <w:top w:val="nil"/>
              <w:left w:val="nil"/>
              <w:bottom w:val="single" w:sz="4" w:space="0" w:color="auto"/>
              <w:right w:val="single" w:sz="4" w:space="0" w:color="auto"/>
            </w:tcBorders>
            <w:shd w:val="clear" w:color="auto" w:fill="auto"/>
            <w:noWrap/>
            <w:vAlign w:val="center"/>
            <w:hideMark/>
          </w:tcPr>
          <w:p w14:paraId="4FDB7697" w14:textId="77777777" w:rsidR="00AD13B8" w:rsidRPr="00AD13B8" w:rsidRDefault="00AD13B8" w:rsidP="00AD13B8">
            <w:pPr>
              <w:widowControl/>
              <w:jc w:val="right"/>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 xml:space="preserve">386,540 </w:t>
            </w:r>
          </w:p>
        </w:tc>
        <w:tc>
          <w:tcPr>
            <w:tcW w:w="1842" w:type="dxa"/>
            <w:tcBorders>
              <w:top w:val="nil"/>
              <w:left w:val="nil"/>
              <w:bottom w:val="single" w:sz="4" w:space="0" w:color="auto"/>
              <w:right w:val="single" w:sz="4" w:space="0" w:color="auto"/>
            </w:tcBorders>
            <w:shd w:val="clear" w:color="auto" w:fill="auto"/>
            <w:noWrap/>
            <w:vAlign w:val="center"/>
            <w:hideMark/>
          </w:tcPr>
          <w:p w14:paraId="31615E8A" w14:textId="77777777" w:rsidR="00AD13B8" w:rsidRPr="00AD13B8" w:rsidRDefault="00AD13B8" w:rsidP="00AD13B8">
            <w:pPr>
              <w:widowControl/>
              <w:jc w:val="right"/>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 xml:space="preserve">1,279 </w:t>
            </w:r>
          </w:p>
        </w:tc>
        <w:tc>
          <w:tcPr>
            <w:tcW w:w="1701" w:type="dxa"/>
            <w:tcBorders>
              <w:top w:val="nil"/>
              <w:left w:val="nil"/>
              <w:bottom w:val="single" w:sz="4" w:space="0" w:color="auto"/>
              <w:right w:val="single" w:sz="4" w:space="0" w:color="auto"/>
            </w:tcBorders>
            <w:shd w:val="clear" w:color="auto" w:fill="auto"/>
            <w:noWrap/>
            <w:vAlign w:val="center"/>
            <w:hideMark/>
          </w:tcPr>
          <w:p w14:paraId="7F74AC3F" w14:textId="77777777" w:rsidR="00AD13B8" w:rsidRPr="00AD13B8" w:rsidRDefault="00AD13B8" w:rsidP="00AD13B8">
            <w:pPr>
              <w:widowControl/>
              <w:jc w:val="right"/>
              <w:rPr>
                <w:rFonts w:ascii="ＭＳ Ｐゴシック" w:eastAsia="ＭＳ Ｐゴシック" w:hAnsi="ＭＳ Ｐゴシック" w:cs="ＭＳ Ｐゴシック"/>
                <w:color w:val="000000"/>
                <w:kern w:val="0"/>
                <w:szCs w:val="22"/>
              </w:rPr>
            </w:pPr>
            <w:r w:rsidRPr="00AD13B8">
              <w:rPr>
                <w:rFonts w:ascii="ＭＳ Ｐゴシック" w:eastAsia="ＭＳ Ｐゴシック" w:hAnsi="ＭＳ Ｐゴシック" w:cs="ＭＳ Ｐゴシック" w:hint="eastAsia"/>
                <w:color w:val="000000"/>
                <w:kern w:val="0"/>
                <w:szCs w:val="22"/>
              </w:rPr>
              <w:t xml:space="preserve">36,054 </w:t>
            </w:r>
          </w:p>
        </w:tc>
      </w:tr>
    </w:tbl>
    <w:p w14:paraId="1F35D152" w14:textId="77777777" w:rsidR="00AD13B8" w:rsidRDefault="00AD13B8" w:rsidP="001C47DA"/>
    <w:p w14:paraId="7D3B1AA4" w14:textId="77777777" w:rsidR="00EB74B6" w:rsidRDefault="00EB74B6" w:rsidP="001C47DA"/>
    <w:p w14:paraId="3BF27605" w14:textId="4C78C02F" w:rsidR="00F00867" w:rsidRDefault="00F00867" w:rsidP="001C47DA">
      <w:r>
        <w:rPr>
          <w:rFonts w:hint="eastAsia"/>
        </w:rPr>
        <w:t>20 その他</w:t>
      </w:r>
    </w:p>
    <w:p w14:paraId="791A22C2" w14:textId="77777777" w:rsidR="00F00867" w:rsidRDefault="00F00867" w:rsidP="001C47DA">
      <w:r>
        <w:rPr>
          <w:rFonts w:hint="eastAsia"/>
        </w:rPr>
        <w:t xml:space="preserve">　 入札執行に当たっては、この要領のほか、地方自治法、裾野市契約規則及び裾野市郵便入 </w:t>
      </w:r>
      <w:r>
        <w:t xml:space="preserve">  </w:t>
      </w:r>
    </w:p>
    <w:p w14:paraId="01D94448" w14:textId="1B891498" w:rsidR="00F00867" w:rsidRDefault="00F00867" w:rsidP="001C47DA">
      <w:r>
        <w:rPr>
          <w:rFonts w:hint="eastAsia"/>
        </w:rPr>
        <w:t xml:space="preserve"> </w:t>
      </w:r>
      <w:r>
        <w:t xml:space="preserve"> </w:t>
      </w:r>
      <w:r>
        <w:rPr>
          <w:rFonts w:hint="eastAsia"/>
        </w:rPr>
        <w:t xml:space="preserve"> 札実施要領の定めによる。</w:t>
      </w:r>
    </w:p>
    <w:sectPr w:rsidR="00F00867" w:rsidSect="008A71A4">
      <w:footerReference w:type="default" r:id="rId9"/>
      <w:pgSz w:w="11906" w:h="16838" w:code="9"/>
      <w:pgMar w:top="1701" w:right="1247" w:bottom="1418" w:left="1247" w:header="720" w:footer="720" w:gutter="0"/>
      <w:paperSrc w:first="7" w:other="7"/>
      <w:cols w:space="425"/>
      <w:docGrid w:type="linesAndChars" w:linePitch="407" w:charSpace="2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C79B" w14:textId="77777777" w:rsidR="00EA625C" w:rsidRDefault="00EA625C" w:rsidP="00FA477D">
      <w:r>
        <w:separator/>
      </w:r>
    </w:p>
  </w:endnote>
  <w:endnote w:type="continuationSeparator" w:id="0">
    <w:p w14:paraId="018DBFE7" w14:textId="77777777" w:rsidR="00EA625C" w:rsidRDefault="00EA625C" w:rsidP="00FA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454532"/>
      <w:docPartObj>
        <w:docPartGallery w:val="Page Numbers (Bottom of Page)"/>
        <w:docPartUnique/>
      </w:docPartObj>
    </w:sdtPr>
    <w:sdtEndPr/>
    <w:sdtContent>
      <w:p w14:paraId="49B85A8F" w14:textId="307E6E3F" w:rsidR="00EA07D7" w:rsidRDefault="00EA07D7">
        <w:pPr>
          <w:pStyle w:val="a6"/>
          <w:jc w:val="center"/>
        </w:pPr>
        <w:r>
          <w:fldChar w:fldCharType="begin"/>
        </w:r>
        <w:r>
          <w:instrText>PAGE   \* MERGEFORMAT</w:instrText>
        </w:r>
        <w:r>
          <w:fldChar w:fldCharType="separate"/>
        </w:r>
        <w:r>
          <w:rPr>
            <w:lang w:val="ja-JP"/>
          </w:rPr>
          <w:t>2</w:t>
        </w:r>
        <w:r>
          <w:fldChar w:fldCharType="end"/>
        </w:r>
      </w:p>
    </w:sdtContent>
  </w:sdt>
  <w:p w14:paraId="31B6AE65" w14:textId="77777777" w:rsidR="00EA07D7" w:rsidRDefault="00EA07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45B6" w14:textId="77777777" w:rsidR="00EA625C" w:rsidRDefault="00EA625C" w:rsidP="00FA477D">
      <w:r>
        <w:separator/>
      </w:r>
    </w:p>
  </w:footnote>
  <w:footnote w:type="continuationSeparator" w:id="0">
    <w:p w14:paraId="0EF473E9" w14:textId="77777777" w:rsidR="00EA625C" w:rsidRDefault="00EA625C" w:rsidP="00FA4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596"/>
    <w:multiLevelType w:val="hybridMultilevel"/>
    <w:tmpl w:val="3B58ECCA"/>
    <w:lvl w:ilvl="0" w:tplc="9D0A0514">
      <w:start w:val="1"/>
      <w:numFmt w:val="decimalEnclosedCircle"/>
      <w:lvlText w:val="%1"/>
      <w:lvlJc w:val="left"/>
      <w:pPr>
        <w:ind w:left="930" w:hanging="360"/>
      </w:pPr>
      <w:rPr>
        <w:rFonts w:hint="default"/>
      </w:rPr>
    </w:lvl>
    <w:lvl w:ilvl="1" w:tplc="04090017" w:tentative="1">
      <w:start w:val="1"/>
      <w:numFmt w:val="aiueoFullWidth"/>
      <w:lvlText w:val="(%2)"/>
      <w:lvlJc w:val="left"/>
      <w:pPr>
        <w:ind w:left="1450" w:hanging="440"/>
      </w:pPr>
    </w:lvl>
    <w:lvl w:ilvl="2" w:tplc="04090011" w:tentative="1">
      <w:start w:val="1"/>
      <w:numFmt w:val="decimalEnclosedCircle"/>
      <w:lvlText w:val="%3"/>
      <w:lvlJc w:val="left"/>
      <w:pPr>
        <w:ind w:left="1890" w:hanging="440"/>
      </w:pPr>
    </w:lvl>
    <w:lvl w:ilvl="3" w:tplc="0409000F" w:tentative="1">
      <w:start w:val="1"/>
      <w:numFmt w:val="decimal"/>
      <w:lvlText w:val="%4."/>
      <w:lvlJc w:val="left"/>
      <w:pPr>
        <w:ind w:left="2330" w:hanging="440"/>
      </w:pPr>
    </w:lvl>
    <w:lvl w:ilvl="4" w:tplc="04090017" w:tentative="1">
      <w:start w:val="1"/>
      <w:numFmt w:val="aiueoFullWidth"/>
      <w:lvlText w:val="(%5)"/>
      <w:lvlJc w:val="left"/>
      <w:pPr>
        <w:ind w:left="2770" w:hanging="440"/>
      </w:pPr>
    </w:lvl>
    <w:lvl w:ilvl="5" w:tplc="04090011" w:tentative="1">
      <w:start w:val="1"/>
      <w:numFmt w:val="decimalEnclosedCircle"/>
      <w:lvlText w:val="%6"/>
      <w:lvlJc w:val="left"/>
      <w:pPr>
        <w:ind w:left="3210" w:hanging="440"/>
      </w:pPr>
    </w:lvl>
    <w:lvl w:ilvl="6" w:tplc="0409000F" w:tentative="1">
      <w:start w:val="1"/>
      <w:numFmt w:val="decimal"/>
      <w:lvlText w:val="%7."/>
      <w:lvlJc w:val="left"/>
      <w:pPr>
        <w:ind w:left="3650" w:hanging="440"/>
      </w:pPr>
    </w:lvl>
    <w:lvl w:ilvl="7" w:tplc="04090017" w:tentative="1">
      <w:start w:val="1"/>
      <w:numFmt w:val="aiueoFullWidth"/>
      <w:lvlText w:val="(%8)"/>
      <w:lvlJc w:val="left"/>
      <w:pPr>
        <w:ind w:left="4090" w:hanging="440"/>
      </w:pPr>
    </w:lvl>
    <w:lvl w:ilvl="8" w:tplc="04090011" w:tentative="1">
      <w:start w:val="1"/>
      <w:numFmt w:val="decimalEnclosedCircle"/>
      <w:lvlText w:val="%9"/>
      <w:lvlJc w:val="left"/>
      <w:pPr>
        <w:ind w:left="4530" w:hanging="440"/>
      </w:pPr>
    </w:lvl>
  </w:abstractNum>
  <w:abstractNum w:abstractNumId="1" w15:restartNumberingAfterBreak="0">
    <w:nsid w:val="077D7118"/>
    <w:multiLevelType w:val="hybridMultilevel"/>
    <w:tmpl w:val="E28EE34C"/>
    <w:lvl w:ilvl="0" w:tplc="5B9CE894">
      <w:start w:val="1"/>
      <w:numFmt w:val="decimalEnclosedCircle"/>
      <w:lvlText w:val="%1"/>
      <w:lvlJc w:val="left"/>
      <w:pPr>
        <w:ind w:left="825" w:hanging="360"/>
      </w:pPr>
      <w:rPr>
        <w:rFonts w:ascii="ＭＳ 明朝" w:eastAsia="ＭＳ 明朝" w:hAnsi="Century" w:cs="Times New Roman"/>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086949B9"/>
    <w:multiLevelType w:val="hybridMultilevel"/>
    <w:tmpl w:val="A69670B8"/>
    <w:lvl w:ilvl="0" w:tplc="98F8EE0A">
      <w:start w:val="4"/>
      <w:numFmt w:val="decimalEnclosedParen"/>
      <w:lvlText w:val="%1"/>
      <w:lvlJc w:val="left"/>
      <w:pPr>
        <w:ind w:left="426" w:hanging="42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894D2C"/>
    <w:multiLevelType w:val="hybridMultilevel"/>
    <w:tmpl w:val="446AE7DE"/>
    <w:lvl w:ilvl="0" w:tplc="EC86765A">
      <w:start w:val="5"/>
      <w:numFmt w:val="decimal"/>
      <w:lvlText w:val="(%1)"/>
      <w:lvlJc w:val="left"/>
      <w:pPr>
        <w:tabs>
          <w:tab w:val="num" w:pos="815"/>
        </w:tabs>
        <w:ind w:left="815" w:hanging="58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4" w15:restartNumberingAfterBreak="0">
    <w:nsid w:val="0F1A7EA1"/>
    <w:multiLevelType w:val="hybridMultilevel"/>
    <w:tmpl w:val="FC2E1F6E"/>
    <w:lvl w:ilvl="0" w:tplc="A59CD760">
      <w:start w:val="1"/>
      <w:numFmt w:val="decimalEnclosedCircle"/>
      <w:lvlText w:val="%1"/>
      <w:lvlJc w:val="left"/>
      <w:pPr>
        <w:ind w:left="950" w:hanging="360"/>
      </w:pPr>
      <w:rPr>
        <w:rFonts w:hint="default"/>
      </w:rPr>
    </w:lvl>
    <w:lvl w:ilvl="1" w:tplc="04090017" w:tentative="1">
      <w:start w:val="1"/>
      <w:numFmt w:val="aiueoFullWidth"/>
      <w:lvlText w:val="(%2)"/>
      <w:lvlJc w:val="left"/>
      <w:pPr>
        <w:ind w:left="1470" w:hanging="440"/>
      </w:pPr>
    </w:lvl>
    <w:lvl w:ilvl="2" w:tplc="04090011" w:tentative="1">
      <w:start w:val="1"/>
      <w:numFmt w:val="decimalEnclosedCircle"/>
      <w:lvlText w:val="%3"/>
      <w:lvlJc w:val="left"/>
      <w:pPr>
        <w:ind w:left="1910" w:hanging="440"/>
      </w:pPr>
    </w:lvl>
    <w:lvl w:ilvl="3" w:tplc="0409000F" w:tentative="1">
      <w:start w:val="1"/>
      <w:numFmt w:val="decimal"/>
      <w:lvlText w:val="%4."/>
      <w:lvlJc w:val="left"/>
      <w:pPr>
        <w:ind w:left="2350" w:hanging="440"/>
      </w:pPr>
    </w:lvl>
    <w:lvl w:ilvl="4" w:tplc="04090017" w:tentative="1">
      <w:start w:val="1"/>
      <w:numFmt w:val="aiueoFullWidth"/>
      <w:lvlText w:val="(%5)"/>
      <w:lvlJc w:val="left"/>
      <w:pPr>
        <w:ind w:left="2790" w:hanging="440"/>
      </w:pPr>
    </w:lvl>
    <w:lvl w:ilvl="5" w:tplc="04090011" w:tentative="1">
      <w:start w:val="1"/>
      <w:numFmt w:val="decimalEnclosedCircle"/>
      <w:lvlText w:val="%6"/>
      <w:lvlJc w:val="left"/>
      <w:pPr>
        <w:ind w:left="3230" w:hanging="440"/>
      </w:pPr>
    </w:lvl>
    <w:lvl w:ilvl="6" w:tplc="0409000F" w:tentative="1">
      <w:start w:val="1"/>
      <w:numFmt w:val="decimal"/>
      <w:lvlText w:val="%7."/>
      <w:lvlJc w:val="left"/>
      <w:pPr>
        <w:ind w:left="3670" w:hanging="440"/>
      </w:pPr>
    </w:lvl>
    <w:lvl w:ilvl="7" w:tplc="04090017" w:tentative="1">
      <w:start w:val="1"/>
      <w:numFmt w:val="aiueoFullWidth"/>
      <w:lvlText w:val="(%8)"/>
      <w:lvlJc w:val="left"/>
      <w:pPr>
        <w:ind w:left="4110" w:hanging="440"/>
      </w:pPr>
    </w:lvl>
    <w:lvl w:ilvl="8" w:tplc="04090011" w:tentative="1">
      <w:start w:val="1"/>
      <w:numFmt w:val="decimalEnclosedCircle"/>
      <w:lvlText w:val="%9"/>
      <w:lvlJc w:val="left"/>
      <w:pPr>
        <w:ind w:left="4550" w:hanging="440"/>
      </w:pPr>
    </w:lvl>
  </w:abstractNum>
  <w:abstractNum w:abstractNumId="5" w15:restartNumberingAfterBreak="0">
    <w:nsid w:val="0F392BB7"/>
    <w:multiLevelType w:val="hybridMultilevel"/>
    <w:tmpl w:val="BE1CEDF4"/>
    <w:lvl w:ilvl="0" w:tplc="FED60832">
      <w:start w:val="1"/>
      <w:numFmt w:val="decimalEnclosedCircle"/>
      <w:lvlText w:val="%1"/>
      <w:lvlJc w:val="left"/>
      <w:pPr>
        <w:ind w:left="950" w:hanging="360"/>
      </w:pPr>
      <w:rPr>
        <w:rFonts w:hint="default"/>
      </w:rPr>
    </w:lvl>
    <w:lvl w:ilvl="1" w:tplc="04090017" w:tentative="1">
      <w:start w:val="1"/>
      <w:numFmt w:val="aiueoFullWidth"/>
      <w:lvlText w:val="(%2)"/>
      <w:lvlJc w:val="left"/>
      <w:pPr>
        <w:ind w:left="1470" w:hanging="440"/>
      </w:pPr>
    </w:lvl>
    <w:lvl w:ilvl="2" w:tplc="04090011" w:tentative="1">
      <w:start w:val="1"/>
      <w:numFmt w:val="decimalEnclosedCircle"/>
      <w:lvlText w:val="%3"/>
      <w:lvlJc w:val="left"/>
      <w:pPr>
        <w:ind w:left="1910" w:hanging="440"/>
      </w:pPr>
    </w:lvl>
    <w:lvl w:ilvl="3" w:tplc="0409000F" w:tentative="1">
      <w:start w:val="1"/>
      <w:numFmt w:val="decimal"/>
      <w:lvlText w:val="%4."/>
      <w:lvlJc w:val="left"/>
      <w:pPr>
        <w:ind w:left="2350" w:hanging="440"/>
      </w:pPr>
    </w:lvl>
    <w:lvl w:ilvl="4" w:tplc="04090017" w:tentative="1">
      <w:start w:val="1"/>
      <w:numFmt w:val="aiueoFullWidth"/>
      <w:lvlText w:val="(%5)"/>
      <w:lvlJc w:val="left"/>
      <w:pPr>
        <w:ind w:left="2790" w:hanging="440"/>
      </w:pPr>
    </w:lvl>
    <w:lvl w:ilvl="5" w:tplc="04090011" w:tentative="1">
      <w:start w:val="1"/>
      <w:numFmt w:val="decimalEnclosedCircle"/>
      <w:lvlText w:val="%6"/>
      <w:lvlJc w:val="left"/>
      <w:pPr>
        <w:ind w:left="3230" w:hanging="440"/>
      </w:pPr>
    </w:lvl>
    <w:lvl w:ilvl="6" w:tplc="0409000F" w:tentative="1">
      <w:start w:val="1"/>
      <w:numFmt w:val="decimal"/>
      <w:lvlText w:val="%7."/>
      <w:lvlJc w:val="left"/>
      <w:pPr>
        <w:ind w:left="3670" w:hanging="440"/>
      </w:pPr>
    </w:lvl>
    <w:lvl w:ilvl="7" w:tplc="04090017" w:tentative="1">
      <w:start w:val="1"/>
      <w:numFmt w:val="aiueoFullWidth"/>
      <w:lvlText w:val="(%8)"/>
      <w:lvlJc w:val="left"/>
      <w:pPr>
        <w:ind w:left="4110" w:hanging="440"/>
      </w:pPr>
    </w:lvl>
    <w:lvl w:ilvl="8" w:tplc="04090011" w:tentative="1">
      <w:start w:val="1"/>
      <w:numFmt w:val="decimalEnclosedCircle"/>
      <w:lvlText w:val="%9"/>
      <w:lvlJc w:val="left"/>
      <w:pPr>
        <w:ind w:left="4550" w:hanging="440"/>
      </w:pPr>
    </w:lvl>
  </w:abstractNum>
  <w:abstractNum w:abstractNumId="6" w15:restartNumberingAfterBreak="0">
    <w:nsid w:val="14042091"/>
    <w:multiLevelType w:val="hybridMultilevel"/>
    <w:tmpl w:val="4560ECCC"/>
    <w:lvl w:ilvl="0" w:tplc="A42484BA">
      <w:start w:val="2"/>
      <w:numFmt w:val="decimalEnclosedParen"/>
      <w:lvlText w:val="%1"/>
      <w:lvlJc w:val="left"/>
      <w:pPr>
        <w:ind w:left="1016" w:hanging="10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8A6506"/>
    <w:multiLevelType w:val="hybridMultilevel"/>
    <w:tmpl w:val="A67ED016"/>
    <w:lvl w:ilvl="0" w:tplc="E876AB6A">
      <w:start w:val="1"/>
      <w:numFmt w:val="decimalEnclosedCircle"/>
      <w:lvlText w:val="%1"/>
      <w:lvlJc w:val="left"/>
      <w:pPr>
        <w:ind w:left="590" w:hanging="360"/>
      </w:pPr>
      <w:rPr>
        <w:rFonts w:hAnsi="ＭＳ 明朝" w:cs="ＭＳ 明朝"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8" w15:restartNumberingAfterBreak="0">
    <w:nsid w:val="192B447C"/>
    <w:multiLevelType w:val="hybridMultilevel"/>
    <w:tmpl w:val="DA628A5C"/>
    <w:lvl w:ilvl="0" w:tplc="3B9E990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BEF4F0F"/>
    <w:multiLevelType w:val="hybridMultilevel"/>
    <w:tmpl w:val="C7104B9E"/>
    <w:lvl w:ilvl="0" w:tplc="19AE6D52">
      <w:start w:val="2"/>
      <w:numFmt w:val="decimalEnclosedParen"/>
      <w:lvlText w:val="%1"/>
      <w:lvlJc w:val="left"/>
      <w:pPr>
        <w:ind w:left="585" w:hanging="360"/>
      </w:pPr>
      <w:rPr>
        <w:rFonts w:hint="default"/>
      </w:rPr>
    </w:lvl>
    <w:lvl w:ilvl="1" w:tplc="7C82E45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1D672966"/>
    <w:multiLevelType w:val="hybridMultilevel"/>
    <w:tmpl w:val="72640B56"/>
    <w:lvl w:ilvl="0" w:tplc="CAC8E97C">
      <w:start w:val="1"/>
      <w:numFmt w:val="decimalEnclosedCircle"/>
      <w:lvlText w:val="%1"/>
      <w:lvlJc w:val="left"/>
      <w:pPr>
        <w:ind w:left="825" w:hanging="360"/>
      </w:pPr>
      <w:rPr>
        <w:rFonts w:hint="default"/>
      </w:rPr>
    </w:lvl>
    <w:lvl w:ilvl="1" w:tplc="44ACE162">
      <w:start w:val="1"/>
      <w:numFmt w:val="decimalEnclosedParen"/>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20B2016A"/>
    <w:multiLevelType w:val="hybridMultilevel"/>
    <w:tmpl w:val="020ABA7E"/>
    <w:lvl w:ilvl="0" w:tplc="FFFFFFFF">
      <w:start w:val="2"/>
      <w:numFmt w:val="decimalEnclosedCircle"/>
      <w:lvlText w:val="%1"/>
      <w:lvlJc w:val="left"/>
      <w:pPr>
        <w:tabs>
          <w:tab w:val="num" w:pos="930"/>
        </w:tabs>
        <w:ind w:left="930" w:hanging="465"/>
      </w:pPr>
      <w:rPr>
        <w:rFonts w:hint="default"/>
      </w:rPr>
    </w:lvl>
    <w:lvl w:ilvl="1" w:tplc="FFFFFFFF" w:tentative="1">
      <w:start w:val="1"/>
      <w:numFmt w:val="aiueoFullWidth"/>
      <w:lvlText w:val="(%2)"/>
      <w:lvlJc w:val="left"/>
      <w:pPr>
        <w:tabs>
          <w:tab w:val="num" w:pos="1305"/>
        </w:tabs>
        <w:ind w:left="1305" w:hanging="420"/>
      </w:pPr>
    </w:lvl>
    <w:lvl w:ilvl="2" w:tplc="FFFFFFFF" w:tentative="1">
      <w:start w:val="1"/>
      <w:numFmt w:val="decimalEnclosedCircle"/>
      <w:lvlText w:val="%3"/>
      <w:lvlJc w:val="left"/>
      <w:pPr>
        <w:tabs>
          <w:tab w:val="num" w:pos="1725"/>
        </w:tabs>
        <w:ind w:left="1725" w:hanging="420"/>
      </w:pPr>
    </w:lvl>
    <w:lvl w:ilvl="3" w:tplc="FFFFFFFF" w:tentative="1">
      <w:start w:val="1"/>
      <w:numFmt w:val="decimal"/>
      <w:lvlText w:val="%4."/>
      <w:lvlJc w:val="left"/>
      <w:pPr>
        <w:tabs>
          <w:tab w:val="num" w:pos="2145"/>
        </w:tabs>
        <w:ind w:left="2145" w:hanging="420"/>
      </w:pPr>
    </w:lvl>
    <w:lvl w:ilvl="4" w:tplc="FFFFFFFF" w:tentative="1">
      <w:start w:val="1"/>
      <w:numFmt w:val="aiueoFullWidth"/>
      <w:lvlText w:val="(%5)"/>
      <w:lvlJc w:val="left"/>
      <w:pPr>
        <w:tabs>
          <w:tab w:val="num" w:pos="2565"/>
        </w:tabs>
        <w:ind w:left="2565" w:hanging="420"/>
      </w:pPr>
    </w:lvl>
    <w:lvl w:ilvl="5" w:tplc="FFFFFFFF" w:tentative="1">
      <w:start w:val="1"/>
      <w:numFmt w:val="decimalEnclosedCircle"/>
      <w:lvlText w:val="%6"/>
      <w:lvlJc w:val="left"/>
      <w:pPr>
        <w:tabs>
          <w:tab w:val="num" w:pos="2985"/>
        </w:tabs>
        <w:ind w:left="2985" w:hanging="420"/>
      </w:pPr>
    </w:lvl>
    <w:lvl w:ilvl="6" w:tplc="FFFFFFFF" w:tentative="1">
      <w:start w:val="1"/>
      <w:numFmt w:val="decimal"/>
      <w:lvlText w:val="%7."/>
      <w:lvlJc w:val="left"/>
      <w:pPr>
        <w:tabs>
          <w:tab w:val="num" w:pos="3405"/>
        </w:tabs>
        <w:ind w:left="3405" w:hanging="420"/>
      </w:pPr>
    </w:lvl>
    <w:lvl w:ilvl="7" w:tplc="FFFFFFFF" w:tentative="1">
      <w:start w:val="1"/>
      <w:numFmt w:val="aiueoFullWidth"/>
      <w:lvlText w:val="(%8)"/>
      <w:lvlJc w:val="left"/>
      <w:pPr>
        <w:tabs>
          <w:tab w:val="num" w:pos="3825"/>
        </w:tabs>
        <w:ind w:left="3825" w:hanging="420"/>
      </w:pPr>
    </w:lvl>
    <w:lvl w:ilvl="8" w:tplc="FFFFFFFF" w:tentative="1">
      <w:start w:val="1"/>
      <w:numFmt w:val="decimalEnclosedCircle"/>
      <w:lvlText w:val="%9"/>
      <w:lvlJc w:val="left"/>
      <w:pPr>
        <w:tabs>
          <w:tab w:val="num" w:pos="4245"/>
        </w:tabs>
        <w:ind w:left="4245" w:hanging="420"/>
      </w:pPr>
    </w:lvl>
  </w:abstractNum>
  <w:abstractNum w:abstractNumId="12" w15:restartNumberingAfterBreak="0">
    <w:nsid w:val="2A2B7F3D"/>
    <w:multiLevelType w:val="hybridMultilevel"/>
    <w:tmpl w:val="8B4A294C"/>
    <w:lvl w:ilvl="0" w:tplc="8078F52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2F0C15A4"/>
    <w:multiLevelType w:val="hybridMultilevel"/>
    <w:tmpl w:val="1A7C5176"/>
    <w:lvl w:ilvl="0" w:tplc="E9840554">
      <w:start w:val="1"/>
      <w:numFmt w:val="decimalEnclosedCircle"/>
      <w:lvlText w:val="%1"/>
      <w:lvlJc w:val="left"/>
      <w:pPr>
        <w:ind w:left="590" w:hanging="360"/>
      </w:pPr>
      <w:rPr>
        <w:rFonts w:hint="default"/>
      </w:rPr>
    </w:lvl>
    <w:lvl w:ilvl="1" w:tplc="7F80C130">
      <w:start w:val="1"/>
      <w:numFmt w:val="decimalEnclosedParen"/>
      <w:lvlText w:val="%2"/>
      <w:lvlJc w:val="left"/>
      <w:pPr>
        <w:ind w:left="1010" w:hanging="360"/>
      </w:pPr>
      <w:rPr>
        <w:rFonts w:hint="default"/>
      </w:r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4" w15:restartNumberingAfterBreak="0">
    <w:nsid w:val="33CA0259"/>
    <w:multiLevelType w:val="hybridMultilevel"/>
    <w:tmpl w:val="48B48614"/>
    <w:lvl w:ilvl="0" w:tplc="125CBEE2">
      <w:start w:val="1"/>
      <w:numFmt w:val="decimalEnclosedCircle"/>
      <w:lvlText w:val="%1"/>
      <w:lvlJc w:val="left"/>
      <w:pPr>
        <w:ind w:left="825" w:hanging="360"/>
      </w:pPr>
      <w:rPr>
        <w:rFonts w:ascii="ＭＳ 明朝" w:eastAsia="ＭＳ 明朝" w:hAnsi="Century" w:cs="Times New Roman"/>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3CA54BDD"/>
    <w:multiLevelType w:val="hybridMultilevel"/>
    <w:tmpl w:val="AC92EC56"/>
    <w:lvl w:ilvl="0" w:tplc="475AD5D4">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16" w15:restartNumberingAfterBreak="0">
    <w:nsid w:val="3DE53398"/>
    <w:multiLevelType w:val="hybridMultilevel"/>
    <w:tmpl w:val="39EC626C"/>
    <w:lvl w:ilvl="0" w:tplc="1E02AE3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7" w15:restartNumberingAfterBreak="0">
    <w:nsid w:val="44622602"/>
    <w:multiLevelType w:val="hybridMultilevel"/>
    <w:tmpl w:val="66BA7A02"/>
    <w:lvl w:ilvl="0" w:tplc="1F02029C">
      <w:start w:val="1"/>
      <w:numFmt w:val="decimalEnclosedCircle"/>
      <w:lvlText w:val="%1"/>
      <w:lvlJc w:val="left"/>
      <w:pPr>
        <w:ind w:left="886" w:hanging="4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44C04669"/>
    <w:multiLevelType w:val="hybridMultilevel"/>
    <w:tmpl w:val="4B6CF57C"/>
    <w:lvl w:ilvl="0" w:tplc="060E990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45DF5147"/>
    <w:multiLevelType w:val="hybridMultilevel"/>
    <w:tmpl w:val="5316030A"/>
    <w:lvl w:ilvl="0" w:tplc="F67220EC">
      <w:start w:val="1"/>
      <w:numFmt w:val="decimalFullWidth"/>
      <w:lvlText w:val="〈注%1〉"/>
      <w:lvlJc w:val="left"/>
      <w:pPr>
        <w:ind w:left="1340" w:hanging="1080"/>
      </w:pPr>
      <w:rPr>
        <w:rFonts w:hint="default"/>
        <w:sz w:val="16"/>
      </w:rPr>
    </w:lvl>
    <w:lvl w:ilvl="1" w:tplc="04090017" w:tentative="1">
      <w:start w:val="1"/>
      <w:numFmt w:val="aiueoFullWidth"/>
      <w:lvlText w:val="(%2)"/>
      <w:lvlJc w:val="left"/>
      <w:pPr>
        <w:ind w:left="1140" w:hanging="440"/>
      </w:pPr>
    </w:lvl>
    <w:lvl w:ilvl="2" w:tplc="04090011" w:tentative="1">
      <w:start w:val="1"/>
      <w:numFmt w:val="decimalEnclosedCircle"/>
      <w:lvlText w:val="%3"/>
      <w:lvlJc w:val="left"/>
      <w:pPr>
        <w:ind w:left="1580" w:hanging="440"/>
      </w:pPr>
    </w:lvl>
    <w:lvl w:ilvl="3" w:tplc="0409000F" w:tentative="1">
      <w:start w:val="1"/>
      <w:numFmt w:val="decimal"/>
      <w:lvlText w:val="%4."/>
      <w:lvlJc w:val="left"/>
      <w:pPr>
        <w:ind w:left="2020" w:hanging="440"/>
      </w:pPr>
    </w:lvl>
    <w:lvl w:ilvl="4" w:tplc="04090017" w:tentative="1">
      <w:start w:val="1"/>
      <w:numFmt w:val="aiueoFullWidth"/>
      <w:lvlText w:val="(%5)"/>
      <w:lvlJc w:val="left"/>
      <w:pPr>
        <w:ind w:left="2460" w:hanging="440"/>
      </w:pPr>
    </w:lvl>
    <w:lvl w:ilvl="5" w:tplc="04090011" w:tentative="1">
      <w:start w:val="1"/>
      <w:numFmt w:val="decimalEnclosedCircle"/>
      <w:lvlText w:val="%6"/>
      <w:lvlJc w:val="left"/>
      <w:pPr>
        <w:ind w:left="2900" w:hanging="440"/>
      </w:pPr>
    </w:lvl>
    <w:lvl w:ilvl="6" w:tplc="0409000F" w:tentative="1">
      <w:start w:val="1"/>
      <w:numFmt w:val="decimal"/>
      <w:lvlText w:val="%7."/>
      <w:lvlJc w:val="left"/>
      <w:pPr>
        <w:ind w:left="3340" w:hanging="440"/>
      </w:pPr>
    </w:lvl>
    <w:lvl w:ilvl="7" w:tplc="04090017" w:tentative="1">
      <w:start w:val="1"/>
      <w:numFmt w:val="aiueoFullWidth"/>
      <w:lvlText w:val="(%8)"/>
      <w:lvlJc w:val="left"/>
      <w:pPr>
        <w:ind w:left="3780" w:hanging="440"/>
      </w:pPr>
    </w:lvl>
    <w:lvl w:ilvl="8" w:tplc="04090011" w:tentative="1">
      <w:start w:val="1"/>
      <w:numFmt w:val="decimalEnclosedCircle"/>
      <w:lvlText w:val="%9"/>
      <w:lvlJc w:val="left"/>
      <w:pPr>
        <w:ind w:left="4220" w:hanging="440"/>
      </w:pPr>
    </w:lvl>
  </w:abstractNum>
  <w:abstractNum w:abstractNumId="20" w15:restartNumberingAfterBreak="0">
    <w:nsid w:val="48121D90"/>
    <w:multiLevelType w:val="hybridMultilevel"/>
    <w:tmpl w:val="0CC6869A"/>
    <w:lvl w:ilvl="0" w:tplc="308A8386">
      <w:start w:val="4"/>
      <w:numFmt w:val="decimal"/>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1" w15:restartNumberingAfterBreak="0">
    <w:nsid w:val="4CDB23F1"/>
    <w:multiLevelType w:val="hybridMultilevel"/>
    <w:tmpl w:val="80EA3A70"/>
    <w:lvl w:ilvl="0" w:tplc="9BD02B0A">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2" w15:restartNumberingAfterBreak="0">
    <w:nsid w:val="54CD08A3"/>
    <w:multiLevelType w:val="hybridMultilevel"/>
    <w:tmpl w:val="87009754"/>
    <w:lvl w:ilvl="0" w:tplc="5F0263EA">
      <w:start w:val="1"/>
      <w:numFmt w:val="decimal"/>
      <w:lvlText w:val="(%1)"/>
      <w:lvlJc w:val="left"/>
      <w:pPr>
        <w:ind w:left="590" w:hanging="360"/>
      </w:pPr>
      <w:rPr>
        <w:rFonts w:hint="default"/>
      </w:rPr>
    </w:lvl>
    <w:lvl w:ilvl="1" w:tplc="04090017" w:tentative="1">
      <w:start w:val="1"/>
      <w:numFmt w:val="aiueoFullWidth"/>
      <w:lvlText w:val="(%2)"/>
      <w:lvlJc w:val="left"/>
      <w:pPr>
        <w:ind w:left="1110" w:hanging="440"/>
      </w:pPr>
    </w:lvl>
    <w:lvl w:ilvl="2" w:tplc="04090011" w:tentative="1">
      <w:start w:val="1"/>
      <w:numFmt w:val="decimalEnclosedCircle"/>
      <w:lvlText w:val="%3"/>
      <w:lvlJc w:val="left"/>
      <w:pPr>
        <w:ind w:left="1550" w:hanging="440"/>
      </w:pPr>
    </w:lvl>
    <w:lvl w:ilvl="3" w:tplc="0409000F" w:tentative="1">
      <w:start w:val="1"/>
      <w:numFmt w:val="decimal"/>
      <w:lvlText w:val="%4."/>
      <w:lvlJc w:val="left"/>
      <w:pPr>
        <w:ind w:left="1990" w:hanging="440"/>
      </w:pPr>
    </w:lvl>
    <w:lvl w:ilvl="4" w:tplc="04090017" w:tentative="1">
      <w:start w:val="1"/>
      <w:numFmt w:val="aiueoFullWidth"/>
      <w:lvlText w:val="(%5)"/>
      <w:lvlJc w:val="left"/>
      <w:pPr>
        <w:ind w:left="2430" w:hanging="440"/>
      </w:pPr>
    </w:lvl>
    <w:lvl w:ilvl="5" w:tplc="04090011" w:tentative="1">
      <w:start w:val="1"/>
      <w:numFmt w:val="decimalEnclosedCircle"/>
      <w:lvlText w:val="%6"/>
      <w:lvlJc w:val="left"/>
      <w:pPr>
        <w:ind w:left="2870" w:hanging="440"/>
      </w:pPr>
    </w:lvl>
    <w:lvl w:ilvl="6" w:tplc="0409000F" w:tentative="1">
      <w:start w:val="1"/>
      <w:numFmt w:val="decimal"/>
      <w:lvlText w:val="%7."/>
      <w:lvlJc w:val="left"/>
      <w:pPr>
        <w:ind w:left="3310" w:hanging="440"/>
      </w:pPr>
    </w:lvl>
    <w:lvl w:ilvl="7" w:tplc="04090017" w:tentative="1">
      <w:start w:val="1"/>
      <w:numFmt w:val="aiueoFullWidth"/>
      <w:lvlText w:val="(%8)"/>
      <w:lvlJc w:val="left"/>
      <w:pPr>
        <w:ind w:left="3750" w:hanging="440"/>
      </w:pPr>
    </w:lvl>
    <w:lvl w:ilvl="8" w:tplc="04090011" w:tentative="1">
      <w:start w:val="1"/>
      <w:numFmt w:val="decimalEnclosedCircle"/>
      <w:lvlText w:val="%9"/>
      <w:lvlJc w:val="left"/>
      <w:pPr>
        <w:ind w:left="4190" w:hanging="440"/>
      </w:pPr>
    </w:lvl>
  </w:abstractNum>
  <w:abstractNum w:abstractNumId="23" w15:restartNumberingAfterBreak="0">
    <w:nsid w:val="56CB6226"/>
    <w:multiLevelType w:val="hybridMultilevel"/>
    <w:tmpl w:val="84F06480"/>
    <w:lvl w:ilvl="0" w:tplc="E844092A">
      <w:start w:val="1"/>
      <w:numFmt w:val="decimal"/>
      <w:lvlText w:val="（%1）"/>
      <w:lvlJc w:val="left"/>
      <w:pPr>
        <w:ind w:left="835" w:hanging="720"/>
      </w:pPr>
      <w:rPr>
        <w:rFonts w:hint="default"/>
        <w:lang w:val="en-US"/>
      </w:rPr>
    </w:lvl>
    <w:lvl w:ilvl="1" w:tplc="25DA6490">
      <w:start w:val="1"/>
      <w:numFmt w:val="decimalEnclosedCircle"/>
      <w:lvlText w:val="%2"/>
      <w:lvlJc w:val="left"/>
      <w:pPr>
        <w:ind w:left="915" w:hanging="360"/>
      </w:pPr>
      <w:rPr>
        <w:rFonts w:hint="default"/>
        <w:color w:val="000000"/>
      </w:rPr>
    </w:lvl>
    <w:lvl w:ilvl="2" w:tplc="04090011" w:tentative="1">
      <w:start w:val="1"/>
      <w:numFmt w:val="decimalEnclosedCircle"/>
      <w:lvlText w:val="%3"/>
      <w:lvlJc w:val="left"/>
      <w:pPr>
        <w:ind w:left="1435" w:hanging="440"/>
      </w:pPr>
    </w:lvl>
    <w:lvl w:ilvl="3" w:tplc="0409000F" w:tentative="1">
      <w:start w:val="1"/>
      <w:numFmt w:val="decimal"/>
      <w:lvlText w:val="%4."/>
      <w:lvlJc w:val="left"/>
      <w:pPr>
        <w:ind w:left="1875" w:hanging="440"/>
      </w:pPr>
    </w:lvl>
    <w:lvl w:ilvl="4" w:tplc="04090017" w:tentative="1">
      <w:start w:val="1"/>
      <w:numFmt w:val="aiueoFullWidth"/>
      <w:lvlText w:val="(%5)"/>
      <w:lvlJc w:val="left"/>
      <w:pPr>
        <w:ind w:left="2315" w:hanging="440"/>
      </w:pPr>
    </w:lvl>
    <w:lvl w:ilvl="5" w:tplc="04090011" w:tentative="1">
      <w:start w:val="1"/>
      <w:numFmt w:val="decimalEnclosedCircle"/>
      <w:lvlText w:val="%6"/>
      <w:lvlJc w:val="left"/>
      <w:pPr>
        <w:ind w:left="2755" w:hanging="440"/>
      </w:pPr>
    </w:lvl>
    <w:lvl w:ilvl="6" w:tplc="0409000F" w:tentative="1">
      <w:start w:val="1"/>
      <w:numFmt w:val="decimal"/>
      <w:lvlText w:val="%7."/>
      <w:lvlJc w:val="left"/>
      <w:pPr>
        <w:ind w:left="3195" w:hanging="440"/>
      </w:pPr>
    </w:lvl>
    <w:lvl w:ilvl="7" w:tplc="04090017" w:tentative="1">
      <w:start w:val="1"/>
      <w:numFmt w:val="aiueoFullWidth"/>
      <w:lvlText w:val="(%8)"/>
      <w:lvlJc w:val="left"/>
      <w:pPr>
        <w:ind w:left="3635" w:hanging="440"/>
      </w:pPr>
    </w:lvl>
    <w:lvl w:ilvl="8" w:tplc="04090011" w:tentative="1">
      <w:start w:val="1"/>
      <w:numFmt w:val="decimalEnclosedCircle"/>
      <w:lvlText w:val="%9"/>
      <w:lvlJc w:val="left"/>
      <w:pPr>
        <w:ind w:left="4075" w:hanging="440"/>
      </w:pPr>
    </w:lvl>
  </w:abstractNum>
  <w:abstractNum w:abstractNumId="24" w15:restartNumberingAfterBreak="0">
    <w:nsid w:val="59FC6B0A"/>
    <w:multiLevelType w:val="hybridMultilevel"/>
    <w:tmpl w:val="A39C36AE"/>
    <w:lvl w:ilvl="0" w:tplc="CFB605C4">
      <w:start w:val="1"/>
      <w:numFmt w:val="decimalEnclosedParen"/>
      <w:lvlText w:val="%1"/>
      <w:lvlJc w:val="left"/>
      <w:pPr>
        <w:ind w:left="585" w:hanging="360"/>
      </w:pPr>
      <w:rPr>
        <w:rFonts w:hint="default"/>
      </w:rPr>
    </w:lvl>
    <w:lvl w:ilvl="1" w:tplc="36C45C60">
      <w:start w:val="1"/>
      <w:numFmt w:val="decimalEnclosedCircle"/>
      <w:lvlText w:val="%2"/>
      <w:lvlJc w:val="left"/>
      <w:pPr>
        <w:ind w:left="1354" w:hanging="709"/>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5A967B9E"/>
    <w:multiLevelType w:val="hybridMultilevel"/>
    <w:tmpl w:val="0436F6EA"/>
    <w:lvl w:ilvl="0" w:tplc="5B180B40">
      <w:start w:val="4"/>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643F1081"/>
    <w:multiLevelType w:val="hybridMultilevel"/>
    <w:tmpl w:val="D416E4EA"/>
    <w:lvl w:ilvl="0" w:tplc="41863B0E">
      <w:start w:val="1"/>
      <w:numFmt w:val="decimalEnclosedCircle"/>
      <w:lvlText w:val="%1"/>
      <w:lvlJc w:val="left"/>
      <w:pPr>
        <w:ind w:left="936" w:hanging="360"/>
      </w:pPr>
      <w:rPr>
        <w:rFonts w:hint="default"/>
      </w:rPr>
    </w:lvl>
    <w:lvl w:ilvl="1" w:tplc="04090017" w:tentative="1">
      <w:start w:val="1"/>
      <w:numFmt w:val="aiueoFullWidth"/>
      <w:lvlText w:val="(%2)"/>
      <w:lvlJc w:val="left"/>
      <w:pPr>
        <w:ind w:left="1456" w:hanging="440"/>
      </w:pPr>
    </w:lvl>
    <w:lvl w:ilvl="2" w:tplc="04090011" w:tentative="1">
      <w:start w:val="1"/>
      <w:numFmt w:val="decimalEnclosedCircle"/>
      <w:lvlText w:val="%3"/>
      <w:lvlJc w:val="left"/>
      <w:pPr>
        <w:ind w:left="1896" w:hanging="440"/>
      </w:pPr>
    </w:lvl>
    <w:lvl w:ilvl="3" w:tplc="0409000F" w:tentative="1">
      <w:start w:val="1"/>
      <w:numFmt w:val="decimal"/>
      <w:lvlText w:val="%4."/>
      <w:lvlJc w:val="left"/>
      <w:pPr>
        <w:ind w:left="2336" w:hanging="440"/>
      </w:pPr>
    </w:lvl>
    <w:lvl w:ilvl="4" w:tplc="04090017" w:tentative="1">
      <w:start w:val="1"/>
      <w:numFmt w:val="aiueoFullWidth"/>
      <w:lvlText w:val="(%5)"/>
      <w:lvlJc w:val="left"/>
      <w:pPr>
        <w:ind w:left="2776" w:hanging="440"/>
      </w:pPr>
    </w:lvl>
    <w:lvl w:ilvl="5" w:tplc="04090011" w:tentative="1">
      <w:start w:val="1"/>
      <w:numFmt w:val="decimalEnclosedCircle"/>
      <w:lvlText w:val="%6"/>
      <w:lvlJc w:val="left"/>
      <w:pPr>
        <w:ind w:left="3216" w:hanging="440"/>
      </w:pPr>
    </w:lvl>
    <w:lvl w:ilvl="6" w:tplc="0409000F" w:tentative="1">
      <w:start w:val="1"/>
      <w:numFmt w:val="decimal"/>
      <w:lvlText w:val="%7."/>
      <w:lvlJc w:val="left"/>
      <w:pPr>
        <w:ind w:left="3656" w:hanging="440"/>
      </w:pPr>
    </w:lvl>
    <w:lvl w:ilvl="7" w:tplc="04090017" w:tentative="1">
      <w:start w:val="1"/>
      <w:numFmt w:val="aiueoFullWidth"/>
      <w:lvlText w:val="(%8)"/>
      <w:lvlJc w:val="left"/>
      <w:pPr>
        <w:ind w:left="4096" w:hanging="440"/>
      </w:pPr>
    </w:lvl>
    <w:lvl w:ilvl="8" w:tplc="04090011" w:tentative="1">
      <w:start w:val="1"/>
      <w:numFmt w:val="decimalEnclosedCircle"/>
      <w:lvlText w:val="%9"/>
      <w:lvlJc w:val="left"/>
      <w:pPr>
        <w:ind w:left="4536" w:hanging="440"/>
      </w:pPr>
    </w:lvl>
  </w:abstractNum>
  <w:abstractNum w:abstractNumId="27" w15:restartNumberingAfterBreak="0">
    <w:nsid w:val="66080BB3"/>
    <w:multiLevelType w:val="hybridMultilevel"/>
    <w:tmpl w:val="CA3E2DCC"/>
    <w:lvl w:ilvl="0" w:tplc="E1FAD8B2">
      <w:start w:val="3"/>
      <w:numFmt w:val="decimalEnclosedCircle"/>
      <w:lvlText w:val="%1"/>
      <w:lvlJc w:val="left"/>
      <w:pPr>
        <w:ind w:left="927" w:hanging="360"/>
      </w:pPr>
      <w:rPr>
        <w:rFonts w:hint="default"/>
      </w:r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28" w15:restartNumberingAfterBreak="0">
    <w:nsid w:val="6A3677C8"/>
    <w:multiLevelType w:val="multilevel"/>
    <w:tmpl w:val="FAF6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AA4F44"/>
    <w:multiLevelType w:val="hybridMultilevel"/>
    <w:tmpl w:val="D9A637A6"/>
    <w:lvl w:ilvl="0" w:tplc="1448968A">
      <w:start w:val="5"/>
      <w:numFmt w:val="decimalEnclosedCircle"/>
      <w:lvlText w:val="%1"/>
      <w:lvlJc w:val="left"/>
      <w:pPr>
        <w:ind w:left="821" w:hanging="360"/>
      </w:pPr>
      <w:rPr>
        <w:rFonts w:hint="default"/>
      </w:rPr>
    </w:lvl>
    <w:lvl w:ilvl="1" w:tplc="04090017" w:tentative="1">
      <w:start w:val="1"/>
      <w:numFmt w:val="aiueoFullWidth"/>
      <w:lvlText w:val="(%2)"/>
      <w:lvlJc w:val="left"/>
      <w:pPr>
        <w:ind w:left="1341" w:hanging="440"/>
      </w:pPr>
    </w:lvl>
    <w:lvl w:ilvl="2" w:tplc="04090011" w:tentative="1">
      <w:start w:val="1"/>
      <w:numFmt w:val="decimalEnclosedCircle"/>
      <w:lvlText w:val="%3"/>
      <w:lvlJc w:val="left"/>
      <w:pPr>
        <w:ind w:left="1781" w:hanging="440"/>
      </w:pPr>
    </w:lvl>
    <w:lvl w:ilvl="3" w:tplc="0409000F" w:tentative="1">
      <w:start w:val="1"/>
      <w:numFmt w:val="decimal"/>
      <w:lvlText w:val="%4."/>
      <w:lvlJc w:val="left"/>
      <w:pPr>
        <w:ind w:left="2221" w:hanging="440"/>
      </w:pPr>
    </w:lvl>
    <w:lvl w:ilvl="4" w:tplc="04090017" w:tentative="1">
      <w:start w:val="1"/>
      <w:numFmt w:val="aiueoFullWidth"/>
      <w:lvlText w:val="(%5)"/>
      <w:lvlJc w:val="left"/>
      <w:pPr>
        <w:ind w:left="2661" w:hanging="440"/>
      </w:pPr>
    </w:lvl>
    <w:lvl w:ilvl="5" w:tplc="04090011" w:tentative="1">
      <w:start w:val="1"/>
      <w:numFmt w:val="decimalEnclosedCircle"/>
      <w:lvlText w:val="%6"/>
      <w:lvlJc w:val="left"/>
      <w:pPr>
        <w:ind w:left="3101" w:hanging="440"/>
      </w:pPr>
    </w:lvl>
    <w:lvl w:ilvl="6" w:tplc="0409000F" w:tentative="1">
      <w:start w:val="1"/>
      <w:numFmt w:val="decimal"/>
      <w:lvlText w:val="%7."/>
      <w:lvlJc w:val="left"/>
      <w:pPr>
        <w:ind w:left="3541" w:hanging="440"/>
      </w:pPr>
    </w:lvl>
    <w:lvl w:ilvl="7" w:tplc="04090017" w:tentative="1">
      <w:start w:val="1"/>
      <w:numFmt w:val="aiueoFullWidth"/>
      <w:lvlText w:val="(%8)"/>
      <w:lvlJc w:val="left"/>
      <w:pPr>
        <w:ind w:left="3981" w:hanging="440"/>
      </w:pPr>
    </w:lvl>
    <w:lvl w:ilvl="8" w:tplc="04090011" w:tentative="1">
      <w:start w:val="1"/>
      <w:numFmt w:val="decimalEnclosedCircle"/>
      <w:lvlText w:val="%9"/>
      <w:lvlJc w:val="left"/>
      <w:pPr>
        <w:ind w:left="4421" w:hanging="440"/>
      </w:pPr>
    </w:lvl>
  </w:abstractNum>
  <w:abstractNum w:abstractNumId="30" w15:restartNumberingAfterBreak="0">
    <w:nsid w:val="6BB5564F"/>
    <w:multiLevelType w:val="hybridMultilevel"/>
    <w:tmpl w:val="AC92EC56"/>
    <w:lvl w:ilvl="0" w:tplc="FFFFFFFF">
      <w:start w:val="1"/>
      <w:numFmt w:val="decimal"/>
      <w:lvlText w:val="(%1)"/>
      <w:lvlJc w:val="left"/>
      <w:pPr>
        <w:ind w:left="475" w:hanging="360"/>
      </w:pPr>
      <w:rPr>
        <w:rFonts w:hint="default"/>
      </w:rPr>
    </w:lvl>
    <w:lvl w:ilvl="1" w:tplc="FFFFFFFF" w:tentative="1">
      <w:start w:val="1"/>
      <w:numFmt w:val="aiueoFullWidth"/>
      <w:lvlText w:val="(%2)"/>
      <w:lvlJc w:val="left"/>
      <w:pPr>
        <w:ind w:left="955" w:hanging="420"/>
      </w:pPr>
    </w:lvl>
    <w:lvl w:ilvl="2" w:tplc="FFFFFFFF" w:tentative="1">
      <w:start w:val="1"/>
      <w:numFmt w:val="decimalEnclosedCircle"/>
      <w:lvlText w:val="%3"/>
      <w:lvlJc w:val="left"/>
      <w:pPr>
        <w:ind w:left="1375" w:hanging="420"/>
      </w:pPr>
    </w:lvl>
    <w:lvl w:ilvl="3" w:tplc="FFFFFFFF" w:tentative="1">
      <w:start w:val="1"/>
      <w:numFmt w:val="decimal"/>
      <w:lvlText w:val="%4."/>
      <w:lvlJc w:val="left"/>
      <w:pPr>
        <w:ind w:left="1795" w:hanging="420"/>
      </w:pPr>
    </w:lvl>
    <w:lvl w:ilvl="4" w:tplc="FFFFFFFF" w:tentative="1">
      <w:start w:val="1"/>
      <w:numFmt w:val="aiueoFullWidth"/>
      <w:lvlText w:val="(%5)"/>
      <w:lvlJc w:val="left"/>
      <w:pPr>
        <w:ind w:left="2215" w:hanging="420"/>
      </w:pPr>
    </w:lvl>
    <w:lvl w:ilvl="5" w:tplc="FFFFFFFF" w:tentative="1">
      <w:start w:val="1"/>
      <w:numFmt w:val="decimalEnclosedCircle"/>
      <w:lvlText w:val="%6"/>
      <w:lvlJc w:val="left"/>
      <w:pPr>
        <w:ind w:left="2635" w:hanging="420"/>
      </w:pPr>
    </w:lvl>
    <w:lvl w:ilvl="6" w:tplc="FFFFFFFF" w:tentative="1">
      <w:start w:val="1"/>
      <w:numFmt w:val="decimal"/>
      <w:lvlText w:val="%7."/>
      <w:lvlJc w:val="left"/>
      <w:pPr>
        <w:ind w:left="3055" w:hanging="420"/>
      </w:pPr>
    </w:lvl>
    <w:lvl w:ilvl="7" w:tplc="FFFFFFFF" w:tentative="1">
      <w:start w:val="1"/>
      <w:numFmt w:val="aiueoFullWidth"/>
      <w:lvlText w:val="(%8)"/>
      <w:lvlJc w:val="left"/>
      <w:pPr>
        <w:ind w:left="3475" w:hanging="420"/>
      </w:pPr>
    </w:lvl>
    <w:lvl w:ilvl="8" w:tplc="FFFFFFFF" w:tentative="1">
      <w:start w:val="1"/>
      <w:numFmt w:val="decimalEnclosedCircle"/>
      <w:lvlText w:val="%9"/>
      <w:lvlJc w:val="left"/>
      <w:pPr>
        <w:ind w:left="3895" w:hanging="420"/>
      </w:pPr>
    </w:lvl>
  </w:abstractNum>
  <w:abstractNum w:abstractNumId="31" w15:restartNumberingAfterBreak="0">
    <w:nsid w:val="6BE167AF"/>
    <w:multiLevelType w:val="hybridMultilevel"/>
    <w:tmpl w:val="5E7C24CE"/>
    <w:lvl w:ilvl="0" w:tplc="D39CA02C">
      <w:start w:val="5"/>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2" w15:restartNumberingAfterBreak="0">
    <w:nsid w:val="6F5E30F9"/>
    <w:multiLevelType w:val="hybridMultilevel"/>
    <w:tmpl w:val="C730110C"/>
    <w:lvl w:ilvl="0" w:tplc="E7FA0546">
      <w:start w:val="1"/>
      <w:numFmt w:val="decimal"/>
      <w:lvlText w:val="(%1)"/>
      <w:lvlJc w:val="left"/>
      <w:pPr>
        <w:ind w:left="465" w:hanging="465"/>
      </w:pPr>
      <w:rPr>
        <w:rFonts w:hint="default"/>
        <w:color w:val="00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2102301"/>
    <w:multiLevelType w:val="hybridMultilevel"/>
    <w:tmpl w:val="4052EAE8"/>
    <w:lvl w:ilvl="0" w:tplc="6F6CF05E">
      <w:start w:val="1"/>
      <w:numFmt w:val="decimal"/>
      <w:lvlText w:val="(%1)"/>
      <w:lvlJc w:val="left"/>
      <w:pPr>
        <w:ind w:left="815" w:hanging="585"/>
      </w:pPr>
      <w:rPr>
        <w:rFonts w:hint="default"/>
      </w:rPr>
    </w:lvl>
    <w:lvl w:ilvl="1" w:tplc="7292C42E">
      <w:start w:val="1"/>
      <w:numFmt w:val="decimalEnclosedCircle"/>
      <w:lvlText w:val="%2"/>
      <w:lvlJc w:val="left"/>
      <w:pPr>
        <w:ind w:left="1030" w:hanging="360"/>
      </w:pPr>
      <w:rPr>
        <w:rFonts w:hint="default"/>
      </w:rPr>
    </w:lvl>
    <w:lvl w:ilvl="2" w:tplc="04090011" w:tentative="1">
      <w:start w:val="1"/>
      <w:numFmt w:val="decimalEnclosedCircle"/>
      <w:lvlText w:val="%3"/>
      <w:lvlJc w:val="left"/>
      <w:pPr>
        <w:ind w:left="1550" w:hanging="440"/>
      </w:pPr>
    </w:lvl>
    <w:lvl w:ilvl="3" w:tplc="0409000F" w:tentative="1">
      <w:start w:val="1"/>
      <w:numFmt w:val="decimal"/>
      <w:lvlText w:val="%4."/>
      <w:lvlJc w:val="left"/>
      <w:pPr>
        <w:ind w:left="1990" w:hanging="440"/>
      </w:pPr>
    </w:lvl>
    <w:lvl w:ilvl="4" w:tplc="04090017" w:tentative="1">
      <w:start w:val="1"/>
      <w:numFmt w:val="aiueoFullWidth"/>
      <w:lvlText w:val="(%5)"/>
      <w:lvlJc w:val="left"/>
      <w:pPr>
        <w:ind w:left="2430" w:hanging="440"/>
      </w:pPr>
    </w:lvl>
    <w:lvl w:ilvl="5" w:tplc="04090011" w:tentative="1">
      <w:start w:val="1"/>
      <w:numFmt w:val="decimalEnclosedCircle"/>
      <w:lvlText w:val="%6"/>
      <w:lvlJc w:val="left"/>
      <w:pPr>
        <w:ind w:left="2870" w:hanging="440"/>
      </w:pPr>
    </w:lvl>
    <w:lvl w:ilvl="6" w:tplc="0409000F" w:tentative="1">
      <w:start w:val="1"/>
      <w:numFmt w:val="decimal"/>
      <w:lvlText w:val="%7."/>
      <w:lvlJc w:val="left"/>
      <w:pPr>
        <w:ind w:left="3310" w:hanging="440"/>
      </w:pPr>
    </w:lvl>
    <w:lvl w:ilvl="7" w:tplc="04090017" w:tentative="1">
      <w:start w:val="1"/>
      <w:numFmt w:val="aiueoFullWidth"/>
      <w:lvlText w:val="(%8)"/>
      <w:lvlJc w:val="left"/>
      <w:pPr>
        <w:ind w:left="3750" w:hanging="440"/>
      </w:pPr>
    </w:lvl>
    <w:lvl w:ilvl="8" w:tplc="04090011" w:tentative="1">
      <w:start w:val="1"/>
      <w:numFmt w:val="decimalEnclosedCircle"/>
      <w:lvlText w:val="%9"/>
      <w:lvlJc w:val="left"/>
      <w:pPr>
        <w:ind w:left="4190" w:hanging="440"/>
      </w:pPr>
    </w:lvl>
  </w:abstractNum>
  <w:abstractNum w:abstractNumId="34" w15:restartNumberingAfterBreak="0">
    <w:nsid w:val="72E05606"/>
    <w:multiLevelType w:val="hybridMultilevel"/>
    <w:tmpl w:val="9FE6C502"/>
    <w:lvl w:ilvl="0" w:tplc="61E626E4">
      <w:start w:val="1"/>
      <w:numFmt w:val="decimal"/>
      <w:lvlText w:val="(%1)"/>
      <w:lvlJc w:val="left"/>
      <w:pPr>
        <w:ind w:left="600" w:hanging="360"/>
      </w:pPr>
      <w:rPr>
        <w:rFonts w:hint="default"/>
        <w:color w:val="auto"/>
      </w:rPr>
    </w:lvl>
    <w:lvl w:ilvl="1" w:tplc="44722926">
      <w:start w:val="1"/>
      <w:numFmt w:val="decimalEnclosedCircle"/>
      <w:lvlText w:val="%2"/>
      <w:lvlJc w:val="left"/>
      <w:pPr>
        <w:ind w:left="1040" w:hanging="360"/>
      </w:pPr>
      <w:rPr>
        <w:rFonts w:hint="default"/>
      </w:r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5" w15:restartNumberingAfterBreak="0">
    <w:nsid w:val="741C2259"/>
    <w:multiLevelType w:val="hybridMultilevel"/>
    <w:tmpl w:val="020ABA7E"/>
    <w:lvl w:ilvl="0" w:tplc="5D004366">
      <w:start w:val="2"/>
      <w:numFmt w:val="decimalEnclosedCircle"/>
      <w:lvlText w:val="%1"/>
      <w:lvlJc w:val="left"/>
      <w:pPr>
        <w:tabs>
          <w:tab w:val="num" w:pos="930"/>
        </w:tabs>
        <w:ind w:left="930" w:hanging="465"/>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36" w15:restartNumberingAfterBreak="0">
    <w:nsid w:val="7D207CDA"/>
    <w:multiLevelType w:val="hybridMultilevel"/>
    <w:tmpl w:val="698A5ADE"/>
    <w:lvl w:ilvl="0" w:tplc="1CCE554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967394676">
    <w:abstractNumId w:val="28"/>
  </w:num>
  <w:num w:numId="2" w16cid:durableId="1978410425">
    <w:abstractNumId w:val="3"/>
  </w:num>
  <w:num w:numId="3" w16cid:durableId="724187248">
    <w:abstractNumId w:val="35"/>
  </w:num>
  <w:num w:numId="4" w16cid:durableId="1860462292">
    <w:abstractNumId w:val="18"/>
  </w:num>
  <w:num w:numId="5" w16cid:durableId="872113150">
    <w:abstractNumId w:val="9"/>
  </w:num>
  <w:num w:numId="6" w16cid:durableId="238178411">
    <w:abstractNumId w:val="36"/>
  </w:num>
  <w:num w:numId="7" w16cid:durableId="677195040">
    <w:abstractNumId w:val="13"/>
  </w:num>
  <w:num w:numId="8" w16cid:durableId="1261985024">
    <w:abstractNumId w:val="10"/>
  </w:num>
  <w:num w:numId="9" w16cid:durableId="1697541632">
    <w:abstractNumId w:val="1"/>
  </w:num>
  <w:num w:numId="10" w16cid:durableId="48579709">
    <w:abstractNumId w:val="8"/>
  </w:num>
  <w:num w:numId="11" w16cid:durableId="1581450060">
    <w:abstractNumId w:val="14"/>
  </w:num>
  <w:num w:numId="12" w16cid:durableId="1935551802">
    <w:abstractNumId w:val="2"/>
  </w:num>
  <w:num w:numId="13" w16cid:durableId="1449860715">
    <w:abstractNumId w:val="24"/>
  </w:num>
  <w:num w:numId="14" w16cid:durableId="1933270267">
    <w:abstractNumId w:val="20"/>
  </w:num>
  <w:num w:numId="15" w16cid:durableId="697052300">
    <w:abstractNumId w:val="12"/>
  </w:num>
  <w:num w:numId="16" w16cid:durableId="347106022">
    <w:abstractNumId w:val="7"/>
  </w:num>
  <w:num w:numId="17" w16cid:durableId="516500265">
    <w:abstractNumId w:val="6"/>
  </w:num>
  <w:num w:numId="18" w16cid:durableId="575212225">
    <w:abstractNumId w:val="17"/>
  </w:num>
  <w:num w:numId="19" w16cid:durableId="499582480">
    <w:abstractNumId w:val="15"/>
  </w:num>
  <w:num w:numId="20" w16cid:durableId="663819951">
    <w:abstractNumId w:val="19"/>
  </w:num>
  <w:num w:numId="21" w16cid:durableId="1946158499">
    <w:abstractNumId w:val="32"/>
  </w:num>
  <w:num w:numId="22" w16cid:durableId="874385431">
    <w:abstractNumId w:val="31"/>
  </w:num>
  <w:num w:numId="23" w16cid:durableId="2113696021">
    <w:abstractNumId w:val="29"/>
  </w:num>
  <w:num w:numId="24" w16cid:durableId="1946887690">
    <w:abstractNumId w:val="16"/>
  </w:num>
  <w:num w:numId="25" w16cid:durableId="1636521785">
    <w:abstractNumId w:val="27"/>
  </w:num>
  <w:num w:numId="26" w16cid:durableId="1227834082">
    <w:abstractNumId w:val="23"/>
  </w:num>
  <w:num w:numId="27" w16cid:durableId="1795756929">
    <w:abstractNumId w:val="11"/>
  </w:num>
  <w:num w:numId="28" w16cid:durableId="1233858187">
    <w:abstractNumId w:val="0"/>
  </w:num>
  <w:num w:numId="29" w16cid:durableId="1710766171">
    <w:abstractNumId w:val="33"/>
  </w:num>
  <w:num w:numId="30" w16cid:durableId="772822710">
    <w:abstractNumId w:val="21"/>
  </w:num>
  <w:num w:numId="31" w16cid:durableId="1489974128">
    <w:abstractNumId w:val="5"/>
  </w:num>
  <w:num w:numId="32" w16cid:durableId="2020572459">
    <w:abstractNumId w:val="26"/>
  </w:num>
  <w:num w:numId="33" w16cid:durableId="1180702171">
    <w:abstractNumId w:val="25"/>
  </w:num>
  <w:num w:numId="34" w16cid:durableId="528497229">
    <w:abstractNumId w:val="34"/>
  </w:num>
  <w:num w:numId="35" w16cid:durableId="1392925548">
    <w:abstractNumId w:val="30"/>
  </w:num>
  <w:num w:numId="36" w16cid:durableId="1300384287">
    <w:abstractNumId w:val="4"/>
  </w:num>
  <w:num w:numId="37" w16cid:durableId="272670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0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A3"/>
    <w:rsid w:val="00006B42"/>
    <w:rsid w:val="00011ED7"/>
    <w:rsid w:val="000145E6"/>
    <w:rsid w:val="0002177D"/>
    <w:rsid w:val="00022070"/>
    <w:rsid w:val="00032C85"/>
    <w:rsid w:val="00034CBA"/>
    <w:rsid w:val="00036942"/>
    <w:rsid w:val="000455CB"/>
    <w:rsid w:val="00047219"/>
    <w:rsid w:val="000479D4"/>
    <w:rsid w:val="000571F6"/>
    <w:rsid w:val="00062BB9"/>
    <w:rsid w:val="000636A9"/>
    <w:rsid w:val="00070AED"/>
    <w:rsid w:val="000761B8"/>
    <w:rsid w:val="00077D29"/>
    <w:rsid w:val="00087951"/>
    <w:rsid w:val="00087B67"/>
    <w:rsid w:val="00087EA4"/>
    <w:rsid w:val="00090629"/>
    <w:rsid w:val="00090EC7"/>
    <w:rsid w:val="00093E89"/>
    <w:rsid w:val="000942A1"/>
    <w:rsid w:val="00096044"/>
    <w:rsid w:val="000A0A5D"/>
    <w:rsid w:val="000A471A"/>
    <w:rsid w:val="000B024F"/>
    <w:rsid w:val="000B054C"/>
    <w:rsid w:val="000B1E30"/>
    <w:rsid w:val="000B2022"/>
    <w:rsid w:val="000B63D8"/>
    <w:rsid w:val="000B7F28"/>
    <w:rsid w:val="000C0333"/>
    <w:rsid w:val="000C3895"/>
    <w:rsid w:val="000C4F9B"/>
    <w:rsid w:val="000D1DB3"/>
    <w:rsid w:val="000D3233"/>
    <w:rsid w:val="000D397F"/>
    <w:rsid w:val="000D449F"/>
    <w:rsid w:val="000D58AB"/>
    <w:rsid w:val="000D761F"/>
    <w:rsid w:val="000D7E3C"/>
    <w:rsid w:val="000E297F"/>
    <w:rsid w:val="000F2098"/>
    <w:rsid w:val="000F35A5"/>
    <w:rsid w:val="000F442B"/>
    <w:rsid w:val="000F4D95"/>
    <w:rsid w:val="000F59C0"/>
    <w:rsid w:val="000F7A0D"/>
    <w:rsid w:val="000F7ACB"/>
    <w:rsid w:val="0010169B"/>
    <w:rsid w:val="00106019"/>
    <w:rsid w:val="00110CC2"/>
    <w:rsid w:val="0011175D"/>
    <w:rsid w:val="00115780"/>
    <w:rsid w:val="001217AB"/>
    <w:rsid w:val="00123220"/>
    <w:rsid w:val="001239E4"/>
    <w:rsid w:val="00124366"/>
    <w:rsid w:val="001311DC"/>
    <w:rsid w:val="001348E1"/>
    <w:rsid w:val="00140FEA"/>
    <w:rsid w:val="0014183F"/>
    <w:rsid w:val="0014247A"/>
    <w:rsid w:val="00143DDC"/>
    <w:rsid w:val="00146457"/>
    <w:rsid w:val="00146BE4"/>
    <w:rsid w:val="001528E5"/>
    <w:rsid w:val="00154A4E"/>
    <w:rsid w:val="00155FF6"/>
    <w:rsid w:val="00156921"/>
    <w:rsid w:val="00160118"/>
    <w:rsid w:val="00160C6B"/>
    <w:rsid w:val="00162C2A"/>
    <w:rsid w:val="00166974"/>
    <w:rsid w:val="00170906"/>
    <w:rsid w:val="00171C3C"/>
    <w:rsid w:val="00171EDD"/>
    <w:rsid w:val="001731BC"/>
    <w:rsid w:val="00175D47"/>
    <w:rsid w:val="00182DAC"/>
    <w:rsid w:val="0018790F"/>
    <w:rsid w:val="001933E6"/>
    <w:rsid w:val="00194086"/>
    <w:rsid w:val="00194B28"/>
    <w:rsid w:val="0019655B"/>
    <w:rsid w:val="001A4867"/>
    <w:rsid w:val="001A4F22"/>
    <w:rsid w:val="001A54EC"/>
    <w:rsid w:val="001A64BE"/>
    <w:rsid w:val="001B177C"/>
    <w:rsid w:val="001B1AE3"/>
    <w:rsid w:val="001B2A06"/>
    <w:rsid w:val="001B5414"/>
    <w:rsid w:val="001B5FC2"/>
    <w:rsid w:val="001C0608"/>
    <w:rsid w:val="001C47DA"/>
    <w:rsid w:val="001C69F4"/>
    <w:rsid w:val="001C7BCC"/>
    <w:rsid w:val="001C7F1E"/>
    <w:rsid w:val="001D0411"/>
    <w:rsid w:val="001D6308"/>
    <w:rsid w:val="001E2BDC"/>
    <w:rsid w:val="001E5B8C"/>
    <w:rsid w:val="001F45B0"/>
    <w:rsid w:val="001F6E8F"/>
    <w:rsid w:val="0020247C"/>
    <w:rsid w:val="002039CE"/>
    <w:rsid w:val="002143BE"/>
    <w:rsid w:val="00217700"/>
    <w:rsid w:val="00220720"/>
    <w:rsid w:val="002215A3"/>
    <w:rsid w:val="00223A03"/>
    <w:rsid w:val="00224EE3"/>
    <w:rsid w:val="00225297"/>
    <w:rsid w:val="00225A1E"/>
    <w:rsid w:val="0022654C"/>
    <w:rsid w:val="00226FFF"/>
    <w:rsid w:val="00227897"/>
    <w:rsid w:val="0023046B"/>
    <w:rsid w:val="0023254E"/>
    <w:rsid w:val="0023300E"/>
    <w:rsid w:val="002342A9"/>
    <w:rsid w:val="002448B1"/>
    <w:rsid w:val="00244D6E"/>
    <w:rsid w:val="00250275"/>
    <w:rsid w:val="002617C1"/>
    <w:rsid w:val="0026521F"/>
    <w:rsid w:val="00267192"/>
    <w:rsid w:val="002717CD"/>
    <w:rsid w:val="002721B1"/>
    <w:rsid w:val="00276F3D"/>
    <w:rsid w:val="00281CB7"/>
    <w:rsid w:val="002861B1"/>
    <w:rsid w:val="002940C5"/>
    <w:rsid w:val="00297A24"/>
    <w:rsid w:val="002A062F"/>
    <w:rsid w:val="002A09CB"/>
    <w:rsid w:val="002A4F14"/>
    <w:rsid w:val="002A766E"/>
    <w:rsid w:val="002B030F"/>
    <w:rsid w:val="002B54FD"/>
    <w:rsid w:val="002B5B25"/>
    <w:rsid w:val="002B662A"/>
    <w:rsid w:val="002C4506"/>
    <w:rsid w:val="002C5092"/>
    <w:rsid w:val="002C50F2"/>
    <w:rsid w:val="002C637F"/>
    <w:rsid w:val="002D007E"/>
    <w:rsid w:val="002D2E9C"/>
    <w:rsid w:val="002D52A8"/>
    <w:rsid w:val="002D58F8"/>
    <w:rsid w:val="002E0D78"/>
    <w:rsid w:val="002E68FA"/>
    <w:rsid w:val="002F7410"/>
    <w:rsid w:val="00300185"/>
    <w:rsid w:val="00302AE3"/>
    <w:rsid w:val="00303B35"/>
    <w:rsid w:val="00304C7A"/>
    <w:rsid w:val="0031056B"/>
    <w:rsid w:val="00317DE9"/>
    <w:rsid w:val="0032103F"/>
    <w:rsid w:val="00321EB0"/>
    <w:rsid w:val="00326193"/>
    <w:rsid w:val="00326A17"/>
    <w:rsid w:val="00326F7E"/>
    <w:rsid w:val="00326F97"/>
    <w:rsid w:val="00327117"/>
    <w:rsid w:val="00327218"/>
    <w:rsid w:val="003306A6"/>
    <w:rsid w:val="00330740"/>
    <w:rsid w:val="00331590"/>
    <w:rsid w:val="00334981"/>
    <w:rsid w:val="00334A0C"/>
    <w:rsid w:val="00334C85"/>
    <w:rsid w:val="00335000"/>
    <w:rsid w:val="0033552C"/>
    <w:rsid w:val="003409DB"/>
    <w:rsid w:val="00341314"/>
    <w:rsid w:val="00345C04"/>
    <w:rsid w:val="00352F52"/>
    <w:rsid w:val="00355F06"/>
    <w:rsid w:val="003563C2"/>
    <w:rsid w:val="00356463"/>
    <w:rsid w:val="0036374C"/>
    <w:rsid w:val="00371323"/>
    <w:rsid w:val="003736FA"/>
    <w:rsid w:val="00374C49"/>
    <w:rsid w:val="00376184"/>
    <w:rsid w:val="00376F0C"/>
    <w:rsid w:val="00377A7C"/>
    <w:rsid w:val="00380F29"/>
    <w:rsid w:val="003812EF"/>
    <w:rsid w:val="00381AF4"/>
    <w:rsid w:val="003836CF"/>
    <w:rsid w:val="00392EBD"/>
    <w:rsid w:val="00394AFC"/>
    <w:rsid w:val="00397DCA"/>
    <w:rsid w:val="003A09D8"/>
    <w:rsid w:val="003A33B2"/>
    <w:rsid w:val="003A3A8C"/>
    <w:rsid w:val="003A6898"/>
    <w:rsid w:val="003A6BEC"/>
    <w:rsid w:val="003B2AF6"/>
    <w:rsid w:val="003B307A"/>
    <w:rsid w:val="003B44CD"/>
    <w:rsid w:val="003B635E"/>
    <w:rsid w:val="003B6A75"/>
    <w:rsid w:val="003C2D89"/>
    <w:rsid w:val="003C2D99"/>
    <w:rsid w:val="003C3FA6"/>
    <w:rsid w:val="003C5ECC"/>
    <w:rsid w:val="003D102B"/>
    <w:rsid w:val="003D2AB2"/>
    <w:rsid w:val="003D376A"/>
    <w:rsid w:val="003D4F4D"/>
    <w:rsid w:val="003D5686"/>
    <w:rsid w:val="003D769C"/>
    <w:rsid w:val="003E3E69"/>
    <w:rsid w:val="003E4258"/>
    <w:rsid w:val="003E4B68"/>
    <w:rsid w:val="003E62B6"/>
    <w:rsid w:val="003F0A46"/>
    <w:rsid w:val="003F3116"/>
    <w:rsid w:val="003F5B5C"/>
    <w:rsid w:val="003F6064"/>
    <w:rsid w:val="003F71D8"/>
    <w:rsid w:val="00400D53"/>
    <w:rsid w:val="00402240"/>
    <w:rsid w:val="0041157C"/>
    <w:rsid w:val="0041196A"/>
    <w:rsid w:val="00414815"/>
    <w:rsid w:val="004233CE"/>
    <w:rsid w:val="00424F88"/>
    <w:rsid w:val="004305F8"/>
    <w:rsid w:val="004310E1"/>
    <w:rsid w:val="00431A56"/>
    <w:rsid w:val="00436401"/>
    <w:rsid w:val="0044280B"/>
    <w:rsid w:val="00443C24"/>
    <w:rsid w:val="00454217"/>
    <w:rsid w:val="00456A5E"/>
    <w:rsid w:val="00460AC4"/>
    <w:rsid w:val="00463FDC"/>
    <w:rsid w:val="004655BD"/>
    <w:rsid w:val="00466B55"/>
    <w:rsid w:val="0047099D"/>
    <w:rsid w:val="004737AD"/>
    <w:rsid w:val="004741B5"/>
    <w:rsid w:val="00483AA0"/>
    <w:rsid w:val="00493C0A"/>
    <w:rsid w:val="00494F79"/>
    <w:rsid w:val="00495896"/>
    <w:rsid w:val="004962BD"/>
    <w:rsid w:val="00496703"/>
    <w:rsid w:val="004A0A35"/>
    <w:rsid w:val="004A0E6F"/>
    <w:rsid w:val="004A1B25"/>
    <w:rsid w:val="004A32B2"/>
    <w:rsid w:val="004A3E50"/>
    <w:rsid w:val="004A6E68"/>
    <w:rsid w:val="004A76AC"/>
    <w:rsid w:val="004B0B8E"/>
    <w:rsid w:val="004B22C0"/>
    <w:rsid w:val="004B44B4"/>
    <w:rsid w:val="004B6B0D"/>
    <w:rsid w:val="004C2720"/>
    <w:rsid w:val="004C3CF3"/>
    <w:rsid w:val="004C4380"/>
    <w:rsid w:val="004C78A8"/>
    <w:rsid w:val="004D1E79"/>
    <w:rsid w:val="004D42EC"/>
    <w:rsid w:val="004D507F"/>
    <w:rsid w:val="004D6E4B"/>
    <w:rsid w:val="004E26DE"/>
    <w:rsid w:val="004E30B8"/>
    <w:rsid w:val="004E46CF"/>
    <w:rsid w:val="004F79D6"/>
    <w:rsid w:val="0050244D"/>
    <w:rsid w:val="00503A5D"/>
    <w:rsid w:val="00504335"/>
    <w:rsid w:val="00510CAB"/>
    <w:rsid w:val="0051160F"/>
    <w:rsid w:val="00511AC6"/>
    <w:rsid w:val="0051497B"/>
    <w:rsid w:val="0051785D"/>
    <w:rsid w:val="00520110"/>
    <w:rsid w:val="00521A4C"/>
    <w:rsid w:val="0052304A"/>
    <w:rsid w:val="00526284"/>
    <w:rsid w:val="0053039A"/>
    <w:rsid w:val="00534071"/>
    <w:rsid w:val="00534177"/>
    <w:rsid w:val="00535762"/>
    <w:rsid w:val="005359CC"/>
    <w:rsid w:val="0053693B"/>
    <w:rsid w:val="005374AD"/>
    <w:rsid w:val="005428E1"/>
    <w:rsid w:val="00543783"/>
    <w:rsid w:val="00547679"/>
    <w:rsid w:val="0055425E"/>
    <w:rsid w:val="005547F5"/>
    <w:rsid w:val="00556D2B"/>
    <w:rsid w:val="005601B0"/>
    <w:rsid w:val="00566287"/>
    <w:rsid w:val="00567505"/>
    <w:rsid w:val="005712C6"/>
    <w:rsid w:val="0057512B"/>
    <w:rsid w:val="005764DE"/>
    <w:rsid w:val="00577073"/>
    <w:rsid w:val="00581C7A"/>
    <w:rsid w:val="00584A33"/>
    <w:rsid w:val="00587F7F"/>
    <w:rsid w:val="00594885"/>
    <w:rsid w:val="005950F3"/>
    <w:rsid w:val="00596A34"/>
    <w:rsid w:val="005A0779"/>
    <w:rsid w:val="005A0F33"/>
    <w:rsid w:val="005A5894"/>
    <w:rsid w:val="005B15E8"/>
    <w:rsid w:val="005B65CA"/>
    <w:rsid w:val="005C1625"/>
    <w:rsid w:val="005C440C"/>
    <w:rsid w:val="005C629F"/>
    <w:rsid w:val="005C7264"/>
    <w:rsid w:val="005C7FC5"/>
    <w:rsid w:val="005D4A5A"/>
    <w:rsid w:val="005D56DF"/>
    <w:rsid w:val="005D738D"/>
    <w:rsid w:val="005E1CF8"/>
    <w:rsid w:val="005E2701"/>
    <w:rsid w:val="005E2AEA"/>
    <w:rsid w:val="005E7D6E"/>
    <w:rsid w:val="005F23FD"/>
    <w:rsid w:val="005F3999"/>
    <w:rsid w:val="005F44A5"/>
    <w:rsid w:val="005F5107"/>
    <w:rsid w:val="00606A21"/>
    <w:rsid w:val="006115CA"/>
    <w:rsid w:val="00611FE5"/>
    <w:rsid w:val="00615EA3"/>
    <w:rsid w:val="00616525"/>
    <w:rsid w:val="006166B7"/>
    <w:rsid w:val="00620EF7"/>
    <w:rsid w:val="0062106F"/>
    <w:rsid w:val="0062249A"/>
    <w:rsid w:val="00626927"/>
    <w:rsid w:val="00627F80"/>
    <w:rsid w:val="00632316"/>
    <w:rsid w:val="00632579"/>
    <w:rsid w:val="0063575D"/>
    <w:rsid w:val="00637A19"/>
    <w:rsid w:val="0064063D"/>
    <w:rsid w:val="0064356B"/>
    <w:rsid w:val="00644991"/>
    <w:rsid w:val="00646C61"/>
    <w:rsid w:val="0064727B"/>
    <w:rsid w:val="00647FC8"/>
    <w:rsid w:val="00651C69"/>
    <w:rsid w:val="00653B62"/>
    <w:rsid w:val="00654ED9"/>
    <w:rsid w:val="006565A3"/>
    <w:rsid w:val="0065786C"/>
    <w:rsid w:val="00664E1E"/>
    <w:rsid w:val="0066520D"/>
    <w:rsid w:val="00665DAA"/>
    <w:rsid w:val="00667CA7"/>
    <w:rsid w:val="0067054F"/>
    <w:rsid w:val="00673A68"/>
    <w:rsid w:val="00677B4B"/>
    <w:rsid w:val="0068007B"/>
    <w:rsid w:val="006844D5"/>
    <w:rsid w:val="00697A55"/>
    <w:rsid w:val="006A302D"/>
    <w:rsid w:val="006A46F6"/>
    <w:rsid w:val="006A4CA6"/>
    <w:rsid w:val="006A4DE5"/>
    <w:rsid w:val="006A558F"/>
    <w:rsid w:val="006B1038"/>
    <w:rsid w:val="006B132F"/>
    <w:rsid w:val="006B5AF5"/>
    <w:rsid w:val="006B6B8D"/>
    <w:rsid w:val="006C0DDA"/>
    <w:rsid w:val="006D14C5"/>
    <w:rsid w:val="006D1634"/>
    <w:rsid w:val="006D32D3"/>
    <w:rsid w:val="006D7DA8"/>
    <w:rsid w:val="006E2553"/>
    <w:rsid w:val="006E3EE6"/>
    <w:rsid w:val="006E539B"/>
    <w:rsid w:val="006E5B61"/>
    <w:rsid w:val="006F1ADC"/>
    <w:rsid w:val="006F3F08"/>
    <w:rsid w:val="006F6062"/>
    <w:rsid w:val="006F71F4"/>
    <w:rsid w:val="0070198E"/>
    <w:rsid w:val="007024D8"/>
    <w:rsid w:val="00702A9F"/>
    <w:rsid w:val="00703CF6"/>
    <w:rsid w:val="00710656"/>
    <w:rsid w:val="00712F4C"/>
    <w:rsid w:val="00712F66"/>
    <w:rsid w:val="00714C27"/>
    <w:rsid w:val="00715857"/>
    <w:rsid w:val="007178B2"/>
    <w:rsid w:val="0071793E"/>
    <w:rsid w:val="00720432"/>
    <w:rsid w:val="00721AD6"/>
    <w:rsid w:val="00722EBE"/>
    <w:rsid w:val="0072327C"/>
    <w:rsid w:val="00725397"/>
    <w:rsid w:val="0072795A"/>
    <w:rsid w:val="007324DC"/>
    <w:rsid w:val="00732CF2"/>
    <w:rsid w:val="007349D3"/>
    <w:rsid w:val="00745F10"/>
    <w:rsid w:val="00746303"/>
    <w:rsid w:val="00756BB1"/>
    <w:rsid w:val="007579F3"/>
    <w:rsid w:val="00757B95"/>
    <w:rsid w:val="00760173"/>
    <w:rsid w:val="0076049D"/>
    <w:rsid w:val="00760F11"/>
    <w:rsid w:val="00763605"/>
    <w:rsid w:val="00763E5E"/>
    <w:rsid w:val="00765BF6"/>
    <w:rsid w:val="0077089D"/>
    <w:rsid w:val="00770B78"/>
    <w:rsid w:val="00770EDD"/>
    <w:rsid w:val="00771255"/>
    <w:rsid w:val="00771D08"/>
    <w:rsid w:val="00776E7C"/>
    <w:rsid w:val="00777BFD"/>
    <w:rsid w:val="00784EA4"/>
    <w:rsid w:val="00786ACA"/>
    <w:rsid w:val="00787084"/>
    <w:rsid w:val="007877F1"/>
    <w:rsid w:val="00787CD3"/>
    <w:rsid w:val="00791523"/>
    <w:rsid w:val="007930EA"/>
    <w:rsid w:val="00793860"/>
    <w:rsid w:val="007953B2"/>
    <w:rsid w:val="007A379B"/>
    <w:rsid w:val="007A52B0"/>
    <w:rsid w:val="007B0374"/>
    <w:rsid w:val="007B0786"/>
    <w:rsid w:val="007B2880"/>
    <w:rsid w:val="007B6CE0"/>
    <w:rsid w:val="007B7465"/>
    <w:rsid w:val="007C180D"/>
    <w:rsid w:val="007C32D8"/>
    <w:rsid w:val="007C3EBF"/>
    <w:rsid w:val="007C68E4"/>
    <w:rsid w:val="007D20F8"/>
    <w:rsid w:val="007D5CFB"/>
    <w:rsid w:val="007D62B8"/>
    <w:rsid w:val="007D66AE"/>
    <w:rsid w:val="007E20E9"/>
    <w:rsid w:val="007E3756"/>
    <w:rsid w:val="007E6C1A"/>
    <w:rsid w:val="007F09EA"/>
    <w:rsid w:val="007F0C2D"/>
    <w:rsid w:val="007F0F08"/>
    <w:rsid w:val="00801BE6"/>
    <w:rsid w:val="00803484"/>
    <w:rsid w:val="00807358"/>
    <w:rsid w:val="008105E4"/>
    <w:rsid w:val="008115C9"/>
    <w:rsid w:val="00811860"/>
    <w:rsid w:val="008209F4"/>
    <w:rsid w:val="00824F0D"/>
    <w:rsid w:val="008254F7"/>
    <w:rsid w:val="00830B97"/>
    <w:rsid w:val="00840349"/>
    <w:rsid w:val="008454DA"/>
    <w:rsid w:val="00846044"/>
    <w:rsid w:val="00846419"/>
    <w:rsid w:val="008479BE"/>
    <w:rsid w:val="00865D9E"/>
    <w:rsid w:val="0086712D"/>
    <w:rsid w:val="00870AC2"/>
    <w:rsid w:val="0087200A"/>
    <w:rsid w:val="00873286"/>
    <w:rsid w:val="0087785B"/>
    <w:rsid w:val="00883672"/>
    <w:rsid w:val="0089184D"/>
    <w:rsid w:val="0089336D"/>
    <w:rsid w:val="00896F03"/>
    <w:rsid w:val="008A273F"/>
    <w:rsid w:val="008A2B99"/>
    <w:rsid w:val="008A407B"/>
    <w:rsid w:val="008A71A4"/>
    <w:rsid w:val="008A7F3A"/>
    <w:rsid w:val="008C0E82"/>
    <w:rsid w:val="008C3B09"/>
    <w:rsid w:val="008C7AB4"/>
    <w:rsid w:val="008D10F5"/>
    <w:rsid w:val="008D2D0E"/>
    <w:rsid w:val="008D2DF6"/>
    <w:rsid w:val="008D47C4"/>
    <w:rsid w:val="008D51FE"/>
    <w:rsid w:val="008D655B"/>
    <w:rsid w:val="008D7E5E"/>
    <w:rsid w:val="008E2998"/>
    <w:rsid w:val="008E320B"/>
    <w:rsid w:val="008F2211"/>
    <w:rsid w:val="009004E6"/>
    <w:rsid w:val="009065C2"/>
    <w:rsid w:val="00914018"/>
    <w:rsid w:val="00920897"/>
    <w:rsid w:val="00920FAB"/>
    <w:rsid w:val="00921ED3"/>
    <w:rsid w:val="0092708F"/>
    <w:rsid w:val="009303E8"/>
    <w:rsid w:val="009306F8"/>
    <w:rsid w:val="0093081B"/>
    <w:rsid w:val="009322BB"/>
    <w:rsid w:val="0094314A"/>
    <w:rsid w:val="00944816"/>
    <w:rsid w:val="00950043"/>
    <w:rsid w:val="00951F85"/>
    <w:rsid w:val="00955C44"/>
    <w:rsid w:val="0096155C"/>
    <w:rsid w:val="00961696"/>
    <w:rsid w:val="00962E10"/>
    <w:rsid w:val="00963239"/>
    <w:rsid w:val="00965681"/>
    <w:rsid w:val="00966927"/>
    <w:rsid w:val="00976DDC"/>
    <w:rsid w:val="0098095B"/>
    <w:rsid w:val="00981547"/>
    <w:rsid w:val="009815D8"/>
    <w:rsid w:val="009817E2"/>
    <w:rsid w:val="00982B6A"/>
    <w:rsid w:val="009838DA"/>
    <w:rsid w:val="00985554"/>
    <w:rsid w:val="00985981"/>
    <w:rsid w:val="00985BEB"/>
    <w:rsid w:val="00986295"/>
    <w:rsid w:val="00990541"/>
    <w:rsid w:val="009918EF"/>
    <w:rsid w:val="00994F10"/>
    <w:rsid w:val="00995857"/>
    <w:rsid w:val="00995E71"/>
    <w:rsid w:val="00996985"/>
    <w:rsid w:val="009A1CA0"/>
    <w:rsid w:val="009A2C76"/>
    <w:rsid w:val="009A5E44"/>
    <w:rsid w:val="009A6045"/>
    <w:rsid w:val="009B064A"/>
    <w:rsid w:val="009B3948"/>
    <w:rsid w:val="009B6777"/>
    <w:rsid w:val="009B776B"/>
    <w:rsid w:val="009C1BFF"/>
    <w:rsid w:val="009C319E"/>
    <w:rsid w:val="009C4F44"/>
    <w:rsid w:val="009C6261"/>
    <w:rsid w:val="009C699C"/>
    <w:rsid w:val="009D0CED"/>
    <w:rsid w:val="009E0AA3"/>
    <w:rsid w:val="009E25CD"/>
    <w:rsid w:val="009E2B1C"/>
    <w:rsid w:val="009E51FD"/>
    <w:rsid w:val="009E619B"/>
    <w:rsid w:val="009E6C6E"/>
    <w:rsid w:val="009E7A81"/>
    <w:rsid w:val="009E7FC6"/>
    <w:rsid w:val="009F4AC0"/>
    <w:rsid w:val="009F5778"/>
    <w:rsid w:val="009F6B88"/>
    <w:rsid w:val="00A00C0E"/>
    <w:rsid w:val="00A0179A"/>
    <w:rsid w:val="00A026D7"/>
    <w:rsid w:val="00A0306A"/>
    <w:rsid w:val="00A03F59"/>
    <w:rsid w:val="00A04FD7"/>
    <w:rsid w:val="00A10FA3"/>
    <w:rsid w:val="00A11230"/>
    <w:rsid w:val="00A118A7"/>
    <w:rsid w:val="00A146E6"/>
    <w:rsid w:val="00A1642A"/>
    <w:rsid w:val="00A315F4"/>
    <w:rsid w:val="00A331CD"/>
    <w:rsid w:val="00A36716"/>
    <w:rsid w:val="00A4250D"/>
    <w:rsid w:val="00A43982"/>
    <w:rsid w:val="00A43B6A"/>
    <w:rsid w:val="00A44456"/>
    <w:rsid w:val="00A448E3"/>
    <w:rsid w:val="00A47861"/>
    <w:rsid w:val="00A509F4"/>
    <w:rsid w:val="00A51D94"/>
    <w:rsid w:val="00A606A6"/>
    <w:rsid w:val="00A606AE"/>
    <w:rsid w:val="00A61A4F"/>
    <w:rsid w:val="00A653C6"/>
    <w:rsid w:val="00A65F3E"/>
    <w:rsid w:val="00A665BB"/>
    <w:rsid w:val="00A6698F"/>
    <w:rsid w:val="00A669CA"/>
    <w:rsid w:val="00A70A0B"/>
    <w:rsid w:val="00A714C5"/>
    <w:rsid w:val="00A71C20"/>
    <w:rsid w:val="00A73766"/>
    <w:rsid w:val="00A73E1E"/>
    <w:rsid w:val="00A747AF"/>
    <w:rsid w:val="00A76E02"/>
    <w:rsid w:val="00A778A9"/>
    <w:rsid w:val="00A77BF3"/>
    <w:rsid w:val="00A835DA"/>
    <w:rsid w:val="00A837C7"/>
    <w:rsid w:val="00A83808"/>
    <w:rsid w:val="00A86886"/>
    <w:rsid w:val="00A92E95"/>
    <w:rsid w:val="00A96A97"/>
    <w:rsid w:val="00A97812"/>
    <w:rsid w:val="00AA0D3F"/>
    <w:rsid w:val="00AB527E"/>
    <w:rsid w:val="00AB53E5"/>
    <w:rsid w:val="00AC2BB8"/>
    <w:rsid w:val="00AD13B8"/>
    <w:rsid w:val="00AD47DB"/>
    <w:rsid w:val="00AD701C"/>
    <w:rsid w:val="00AD761A"/>
    <w:rsid w:val="00AD7B2F"/>
    <w:rsid w:val="00AE4D13"/>
    <w:rsid w:val="00AE58AF"/>
    <w:rsid w:val="00AE6D9D"/>
    <w:rsid w:val="00AF56D4"/>
    <w:rsid w:val="00AF59FF"/>
    <w:rsid w:val="00AF6FA2"/>
    <w:rsid w:val="00B04001"/>
    <w:rsid w:val="00B05575"/>
    <w:rsid w:val="00B05841"/>
    <w:rsid w:val="00B06231"/>
    <w:rsid w:val="00B068BD"/>
    <w:rsid w:val="00B06A4C"/>
    <w:rsid w:val="00B07614"/>
    <w:rsid w:val="00B11784"/>
    <w:rsid w:val="00B13E26"/>
    <w:rsid w:val="00B16276"/>
    <w:rsid w:val="00B23EDB"/>
    <w:rsid w:val="00B24E9B"/>
    <w:rsid w:val="00B266E6"/>
    <w:rsid w:val="00B30383"/>
    <w:rsid w:val="00B31BF5"/>
    <w:rsid w:val="00B3307F"/>
    <w:rsid w:val="00B33278"/>
    <w:rsid w:val="00B33380"/>
    <w:rsid w:val="00B36407"/>
    <w:rsid w:val="00B40443"/>
    <w:rsid w:val="00B425F3"/>
    <w:rsid w:val="00B45F24"/>
    <w:rsid w:val="00B512A8"/>
    <w:rsid w:val="00B515DE"/>
    <w:rsid w:val="00B52612"/>
    <w:rsid w:val="00B5369E"/>
    <w:rsid w:val="00B55700"/>
    <w:rsid w:val="00B570AB"/>
    <w:rsid w:val="00B576D9"/>
    <w:rsid w:val="00B57DD3"/>
    <w:rsid w:val="00B60CF9"/>
    <w:rsid w:val="00B62F11"/>
    <w:rsid w:val="00B65DC2"/>
    <w:rsid w:val="00B663E4"/>
    <w:rsid w:val="00B66CD8"/>
    <w:rsid w:val="00B7087A"/>
    <w:rsid w:val="00B75F64"/>
    <w:rsid w:val="00B76314"/>
    <w:rsid w:val="00B84508"/>
    <w:rsid w:val="00B86DEB"/>
    <w:rsid w:val="00B96DBD"/>
    <w:rsid w:val="00B975F4"/>
    <w:rsid w:val="00BA00C3"/>
    <w:rsid w:val="00BA2034"/>
    <w:rsid w:val="00BA3A19"/>
    <w:rsid w:val="00BA6EC6"/>
    <w:rsid w:val="00BB0024"/>
    <w:rsid w:val="00BB36E2"/>
    <w:rsid w:val="00BB4241"/>
    <w:rsid w:val="00BB42C2"/>
    <w:rsid w:val="00BB4A5E"/>
    <w:rsid w:val="00BC0A83"/>
    <w:rsid w:val="00BC5072"/>
    <w:rsid w:val="00BC69AB"/>
    <w:rsid w:val="00BC714F"/>
    <w:rsid w:val="00BD2EB7"/>
    <w:rsid w:val="00BD392F"/>
    <w:rsid w:val="00BD54C0"/>
    <w:rsid w:val="00BF133D"/>
    <w:rsid w:val="00BF4BA2"/>
    <w:rsid w:val="00BF59DE"/>
    <w:rsid w:val="00BF6942"/>
    <w:rsid w:val="00BF69D1"/>
    <w:rsid w:val="00C05508"/>
    <w:rsid w:val="00C10129"/>
    <w:rsid w:val="00C1031F"/>
    <w:rsid w:val="00C12900"/>
    <w:rsid w:val="00C12AD6"/>
    <w:rsid w:val="00C14204"/>
    <w:rsid w:val="00C145E0"/>
    <w:rsid w:val="00C32601"/>
    <w:rsid w:val="00C340EE"/>
    <w:rsid w:val="00C34EDE"/>
    <w:rsid w:val="00C34F35"/>
    <w:rsid w:val="00C353A6"/>
    <w:rsid w:val="00C3786D"/>
    <w:rsid w:val="00C43680"/>
    <w:rsid w:val="00C45CFB"/>
    <w:rsid w:val="00C53D0E"/>
    <w:rsid w:val="00C611C8"/>
    <w:rsid w:val="00C6367A"/>
    <w:rsid w:val="00C709AA"/>
    <w:rsid w:val="00C74239"/>
    <w:rsid w:val="00C746E3"/>
    <w:rsid w:val="00C7685D"/>
    <w:rsid w:val="00C80489"/>
    <w:rsid w:val="00C837BB"/>
    <w:rsid w:val="00C838D2"/>
    <w:rsid w:val="00C83C2B"/>
    <w:rsid w:val="00C96D0E"/>
    <w:rsid w:val="00C96E8B"/>
    <w:rsid w:val="00CA53A2"/>
    <w:rsid w:val="00CA7D6F"/>
    <w:rsid w:val="00CB0DE7"/>
    <w:rsid w:val="00CB3041"/>
    <w:rsid w:val="00CB6AD1"/>
    <w:rsid w:val="00CB7054"/>
    <w:rsid w:val="00CC0A33"/>
    <w:rsid w:val="00CC1600"/>
    <w:rsid w:val="00CC1973"/>
    <w:rsid w:val="00CC4081"/>
    <w:rsid w:val="00CC7CF9"/>
    <w:rsid w:val="00CD5753"/>
    <w:rsid w:val="00CD626E"/>
    <w:rsid w:val="00CE0EAD"/>
    <w:rsid w:val="00CE47B4"/>
    <w:rsid w:val="00CE6310"/>
    <w:rsid w:val="00CE70AC"/>
    <w:rsid w:val="00CE734F"/>
    <w:rsid w:val="00CF4717"/>
    <w:rsid w:val="00CF4FF6"/>
    <w:rsid w:val="00CF7A6C"/>
    <w:rsid w:val="00D01636"/>
    <w:rsid w:val="00D02B06"/>
    <w:rsid w:val="00D038A1"/>
    <w:rsid w:val="00D058DF"/>
    <w:rsid w:val="00D125CC"/>
    <w:rsid w:val="00D17CE8"/>
    <w:rsid w:val="00D21FB8"/>
    <w:rsid w:val="00D24C6A"/>
    <w:rsid w:val="00D27973"/>
    <w:rsid w:val="00D300B4"/>
    <w:rsid w:val="00D30E21"/>
    <w:rsid w:val="00D338E9"/>
    <w:rsid w:val="00D33A94"/>
    <w:rsid w:val="00D33F47"/>
    <w:rsid w:val="00D358C4"/>
    <w:rsid w:val="00D447CB"/>
    <w:rsid w:val="00D45450"/>
    <w:rsid w:val="00D47734"/>
    <w:rsid w:val="00D52227"/>
    <w:rsid w:val="00D52364"/>
    <w:rsid w:val="00D534BA"/>
    <w:rsid w:val="00D5698F"/>
    <w:rsid w:val="00D63E7B"/>
    <w:rsid w:val="00D70E91"/>
    <w:rsid w:val="00D74C20"/>
    <w:rsid w:val="00D74EBB"/>
    <w:rsid w:val="00D76C86"/>
    <w:rsid w:val="00D77157"/>
    <w:rsid w:val="00D82767"/>
    <w:rsid w:val="00D8299F"/>
    <w:rsid w:val="00D832FA"/>
    <w:rsid w:val="00D86D40"/>
    <w:rsid w:val="00D86E8E"/>
    <w:rsid w:val="00D93506"/>
    <w:rsid w:val="00D94DEF"/>
    <w:rsid w:val="00D9674D"/>
    <w:rsid w:val="00DA2D87"/>
    <w:rsid w:val="00DA3369"/>
    <w:rsid w:val="00DA618D"/>
    <w:rsid w:val="00DA6CC6"/>
    <w:rsid w:val="00DA72E5"/>
    <w:rsid w:val="00DB0EC5"/>
    <w:rsid w:val="00DB709D"/>
    <w:rsid w:val="00DC42AF"/>
    <w:rsid w:val="00DC471E"/>
    <w:rsid w:val="00DC5EA0"/>
    <w:rsid w:val="00DC76BE"/>
    <w:rsid w:val="00DD42D6"/>
    <w:rsid w:val="00DE0482"/>
    <w:rsid w:val="00DE338B"/>
    <w:rsid w:val="00DF00BC"/>
    <w:rsid w:val="00DF10AB"/>
    <w:rsid w:val="00DF1DB0"/>
    <w:rsid w:val="00DF3598"/>
    <w:rsid w:val="00DF68B5"/>
    <w:rsid w:val="00E002F7"/>
    <w:rsid w:val="00E03261"/>
    <w:rsid w:val="00E0377A"/>
    <w:rsid w:val="00E06D7B"/>
    <w:rsid w:val="00E078A3"/>
    <w:rsid w:val="00E10D88"/>
    <w:rsid w:val="00E1108F"/>
    <w:rsid w:val="00E11155"/>
    <w:rsid w:val="00E2449F"/>
    <w:rsid w:val="00E25E56"/>
    <w:rsid w:val="00E31C1E"/>
    <w:rsid w:val="00E408C9"/>
    <w:rsid w:val="00E422C3"/>
    <w:rsid w:val="00E43D91"/>
    <w:rsid w:val="00E44059"/>
    <w:rsid w:val="00E53791"/>
    <w:rsid w:val="00E55311"/>
    <w:rsid w:val="00E5571D"/>
    <w:rsid w:val="00E5694B"/>
    <w:rsid w:val="00E608F8"/>
    <w:rsid w:val="00E626A7"/>
    <w:rsid w:val="00E66764"/>
    <w:rsid w:val="00E700B3"/>
    <w:rsid w:val="00E70227"/>
    <w:rsid w:val="00E71A3A"/>
    <w:rsid w:val="00E77930"/>
    <w:rsid w:val="00E77C82"/>
    <w:rsid w:val="00E82353"/>
    <w:rsid w:val="00E86D88"/>
    <w:rsid w:val="00E879B2"/>
    <w:rsid w:val="00E87D47"/>
    <w:rsid w:val="00E9241B"/>
    <w:rsid w:val="00E92835"/>
    <w:rsid w:val="00E93CCB"/>
    <w:rsid w:val="00E961DA"/>
    <w:rsid w:val="00EA07D7"/>
    <w:rsid w:val="00EA08E6"/>
    <w:rsid w:val="00EA09C4"/>
    <w:rsid w:val="00EA1D38"/>
    <w:rsid w:val="00EA2B90"/>
    <w:rsid w:val="00EA3CB5"/>
    <w:rsid w:val="00EA625C"/>
    <w:rsid w:val="00EA7059"/>
    <w:rsid w:val="00EB1E75"/>
    <w:rsid w:val="00EB23A8"/>
    <w:rsid w:val="00EB3490"/>
    <w:rsid w:val="00EB4755"/>
    <w:rsid w:val="00EB66B7"/>
    <w:rsid w:val="00EB74B6"/>
    <w:rsid w:val="00EB77BF"/>
    <w:rsid w:val="00EB7C27"/>
    <w:rsid w:val="00EC0C97"/>
    <w:rsid w:val="00EC3885"/>
    <w:rsid w:val="00EC3F57"/>
    <w:rsid w:val="00EC7BCE"/>
    <w:rsid w:val="00ED01C6"/>
    <w:rsid w:val="00ED031F"/>
    <w:rsid w:val="00ED338A"/>
    <w:rsid w:val="00ED435B"/>
    <w:rsid w:val="00ED63B8"/>
    <w:rsid w:val="00ED7C5D"/>
    <w:rsid w:val="00EE17EA"/>
    <w:rsid w:val="00EE19D5"/>
    <w:rsid w:val="00EE1B8F"/>
    <w:rsid w:val="00EE4011"/>
    <w:rsid w:val="00EE4C6D"/>
    <w:rsid w:val="00EF01FD"/>
    <w:rsid w:val="00EF0736"/>
    <w:rsid w:val="00EF3A6A"/>
    <w:rsid w:val="00EF6A4E"/>
    <w:rsid w:val="00F00867"/>
    <w:rsid w:val="00F01940"/>
    <w:rsid w:val="00F044AE"/>
    <w:rsid w:val="00F06AEA"/>
    <w:rsid w:val="00F07F3B"/>
    <w:rsid w:val="00F10B98"/>
    <w:rsid w:val="00F112B2"/>
    <w:rsid w:val="00F11F60"/>
    <w:rsid w:val="00F15518"/>
    <w:rsid w:val="00F15984"/>
    <w:rsid w:val="00F1607A"/>
    <w:rsid w:val="00F21CB3"/>
    <w:rsid w:val="00F2265E"/>
    <w:rsid w:val="00F2712B"/>
    <w:rsid w:val="00F27DD0"/>
    <w:rsid w:val="00F33D44"/>
    <w:rsid w:val="00F357BB"/>
    <w:rsid w:val="00F360DC"/>
    <w:rsid w:val="00F36D67"/>
    <w:rsid w:val="00F4158B"/>
    <w:rsid w:val="00F41EB1"/>
    <w:rsid w:val="00F41EF5"/>
    <w:rsid w:val="00F42A94"/>
    <w:rsid w:val="00F4627D"/>
    <w:rsid w:val="00F47332"/>
    <w:rsid w:val="00F473B8"/>
    <w:rsid w:val="00F5062B"/>
    <w:rsid w:val="00F50663"/>
    <w:rsid w:val="00F55133"/>
    <w:rsid w:val="00F551BA"/>
    <w:rsid w:val="00F60433"/>
    <w:rsid w:val="00F67243"/>
    <w:rsid w:val="00F675D4"/>
    <w:rsid w:val="00F713AE"/>
    <w:rsid w:val="00F72B66"/>
    <w:rsid w:val="00F74180"/>
    <w:rsid w:val="00F77F47"/>
    <w:rsid w:val="00F83018"/>
    <w:rsid w:val="00F84AB0"/>
    <w:rsid w:val="00F85046"/>
    <w:rsid w:val="00F85EC7"/>
    <w:rsid w:val="00F86043"/>
    <w:rsid w:val="00F97312"/>
    <w:rsid w:val="00F9762A"/>
    <w:rsid w:val="00F97965"/>
    <w:rsid w:val="00FA0D15"/>
    <w:rsid w:val="00FA477D"/>
    <w:rsid w:val="00FB0D84"/>
    <w:rsid w:val="00FB1531"/>
    <w:rsid w:val="00FB4A28"/>
    <w:rsid w:val="00FB4A97"/>
    <w:rsid w:val="00FB5539"/>
    <w:rsid w:val="00FB66DE"/>
    <w:rsid w:val="00FC035E"/>
    <w:rsid w:val="00FC09D2"/>
    <w:rsid w:val="00FC0B49"/>
    <w:rsid w:val="00FC15AB"/>
    <w:rsid w:val="00FC58E1"/>
    <w:rsid w:val="00FD162D"/>
    <w:rsid w:val="00FD24C7"/>
    <w:rsid w:val="00FD3AEC"/>
    <w:rsid w:val="00FD4380"/>
    <w:rsid w:val="00FD5E2C"/>
    <w:rsid w:val="00FD6468"/>
    <w:rsid w:val="00FE08DB"/>
    <w:rsid w:val="00FE2753"/>
    <w:rsid w:val="00FE55C4"/>
    <w:rsid w:val="00FE6BB4"/>
    <w:rsid w:val="00FE7008"/>
    <w:rsid w:val="00FE7C1B"/>
    <w:rsid w:val="00FF0D4B"/>
    <w:rsid w:val="00FF0F5F"/>
    <w:rsid w:val="00FF4BD5"/>
    <w:rsid w:val="00FF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FEEB4F0"/>
  <w15:chartTrackingRefBased/>
  <w15:docId w15:val="{0A0C05B0-5E50-4F9F-BFC3-EBFC4374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5EA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685D"/>
    <w:rPr>
      <w:color w:val="000000"/>
      <w:u w:val="single"/>
    </w:rPr>
  </w:style>
  <w:style w:type="paragraph" w:styleId="a4">
    <w:name w:val="header"/>
    <w:basedOn w:val="a"/>
    <w:link w:val="a5"/>
    <w:rsid w:val="00FA477D"/>
    <w:pPr>
      <w:tabs>
        <w:tab w:val="center" w:pos="4252"/>
        <w:tab w:val="right" w:pos="8504"/>
      </w:tabs>
      <w:snapToGrid w:val="0"/>
    </w:pPr>
  </w:style>
  <w:style w:type="character" w:customStyle="1" w:styleId="a5">
    <w:name w:val="ヘッダー (文字)"/>
    <w:link w:val="a4"/>
    <w:rsid w:val="00FA477D"/>
    <w:rPr>
      <w:rFonts w:ascii="ＭＳ 明朝"/>
      <w:kern w:val="2"/>
      <w:sz w:val="22"/>
      <w:szCs w:val="24"/>
    </w:rPr>
  </w:style>
  <w:style w:type="paragraph" w:styleId="a6">
    <w:name w:val="footer"/>
    <w:basedOn w:val="a"/>
    <w:link w:val="a7"/>
    <w:uiPriority w:val="99"/>
    <w:rsid w:val="00FA477D"/>
    <w:pPr>
      <w:tabs>
        <w:tab w:val="center" w:pos="4252"/>
        <w:tab w:val="right" w:pos="8504"/>
      </w:tabs>
      <w:snapToGrid w:val="0"/>
    </w:pPr>
  </w:style>
  <w:style w:type="character" w:customStyle="1" w:styleId="a7">
    <w:name w:val="フッター (文字)"/>
    <w:link w:val="a6"/>
    <w:uiPriority w:val="99"/>
    <w:rsid w:val="00FA477D"/>
    <w:rPr>
      <w:rFonts w:ascii="ＭＳ 明朝"/>
      <w:kern w:val="2"/>
      <w:sz w:val="22"/>
      <w:szCs w:val="24"/>
    </w:rPr>
  </w:style>
  <w:style w:type="table" w:styleId="a8">
    <w:name w:val="Table Grid"/>
    <w:basedOn w:val="a1"/>
    <w:rsid w:val="00A1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1F85"/>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986295"/>
    <w:rPr>
      <w:rFonts w:ascii="Arial" w:eastAsia="ＭＳ ゴシック" w:hAnsi="Arial"/>
      <w:sz w:val="18"/>
      <w:szCs w:val="18"/>
    </w:rPr>
  </w:style>
  <w:style w:type="character" w:customStyle="1" w:styleId="aa">
    <w:name w:val="吹き出し (文字)"/>
    <w:link w:val="a9"/>
    <w:rsid w:val="00986295"/>
    <w:rPr>
      <w:rFonts w:ascii="Arial" w:eastAsia="ＭＳ ゴシック" w:hAnsi="Arial" w:cs="Times New Roman"/>
      <w:kern w:val="2"/>
      <w:sz w:val="18"/>
      <w:szCs w:val="18"/>
    </w:rPr>
  </w:style>
  <w:style w:type="character" w:styleId="ab">
    <w:name w:val="Unresolved Mention"/>
    <w:basedOn w:val="a0"/>
    <w:uiPriority w:val="99"/>
    <w:semiHidden/>
    <w:unhideWhenUsed/>
    <w:rsid w:val="00E71A3A"/>
    <w:rPr>
      <w:color w:val="605E5C"/>
      <w:shd w:val="clear" w:color="auto" w:fill="E1DFDD"/>
    </w:rPr>
  </w:style>
  <w:style w:type="paragraph" w:styleId="ac">
    <w:name w:val="List Paragraph"/>
    <w:basedOn w:val="a"/>
    <w:uiPriority w:val="34"/>
    <w:qFormat/>
    <w:rsid w:val="001B5F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5">
      <w:bodyDiv w:val="1"/>
      <w:marLeft w:val="0"/>
      <w:marRight w:val="0"/>
      <w:marTop w:val="0"/>
      <w:marBottom w:val="0"/>
      <w:divBdr>
        <w:top w:val="none" w:sz="0" w:space="0" w:color="auto"/>
        <w:left w:val="none" w:sz="0" w:space="0" w:color="auto"/>
        <w:bottom w:val="none" w:sz="0" w:space="0" w:color="auto"/>
        <w:right w:val="none" w:sz="0" w:space="0" w:color="auto"/>
      </w:divBdr>
    </w:div>
    <w:div w:id="544028633">
      <w:bodyDiv w:val="1"/>
      <w:marLeft w:val="0"/>
      <w:marRight w:val="0"/>
      <w:marTop w:val="0"/>
      <w:marBottom w:val="0"/>
      <w:divBdr>
        <w:top w:val="none" w:sz="0" w:space="0" w:color="auto"/>
        <w:left w:val="none" w:sz="0" w:space="0" w:color="auto"/>
        <w:bottom w:val="none" w:sz="0" w:space="0" w:color="auto"/>
        <w:right w:val="none" w:sz="0" w:space="0" w:color="auto"/>
      </w:divBdr>
      <w:divsChild>
        <w:div w:id="68432090">
          <w:marLeft w:val="210"/>
          <w:marRight w:val="0"/>
          <w:marTop w:val="0"/>
          <w:marBottom w:val="0"/>
          <w:divBdr>
            <w:top w:val="none" w:sz="0" w:space="0" w:color="auto"/>
            <w:left w:val="none" w:sz="0" w:space="0" w:color="auto"/>
            <w:bottom w:val="none" w:sz="0" w:space="0" w:color="auto"/>
            <w:right w:val="none" w:sz="0" w:space="0" w:color="auto"/>
          </w:divBdr>
        </w:div>
        <w:div w:id="192886523">
          <w:marLeft w:val="210"/>
          <w:marRight w:val="0"/>
          <w:marTop w:val="0"/>
          <w:marBottom w:val="0"/>
          <w:divBdr>
            <w:top w:val="none" w:sz="0" w:space="0" w:color="auto"/>
            <w:left w:val="none" w:sz="0" w:space="0" w:color="auto"/>
            <w:bottom w:val="none" w:sz="0" w:space="0" w:color="auto"/>
            <w:right w:val="none" w:sz="0" w:space="0" w:color="auto"/>
          </w:divBdr>
        </w:div>
        <w:div w:id="505052253">
          <w:marLeft w:val="210"/>
          <w:marRight w:val="0"/>
          <w:marTop w:val="0"/>
          <w:marBottom w:val="0"/>
          <w:divBdr>
            <w:top w:val="none" w:sz="0" w:space="0" w:color="auto"/>
            <w:left w:val="none" w:sz="0" w:space="0" w:color="auto"/>
            <w:bottom w:val="none" w:sz="0" w:space="0" w:color="auto"/>
            <w:right w:val="none" w:sz="0" w:space="0" w:color="auto"/>
          </w:divBdr>
        </w:div>
        <w:div w:id="857504202">
          <w:marLeft w:val="210"/>
          <w:marRight w:val="0"/>
          <w:marTop w:val="0"/>
          <w:marBottom w:val="0"/>
          <w:divBdr>
            <w:top w:val="none" w:sz="0" w:space="0" w:color="auto"/>
            <w:left w:val="none" w:sz="0" w:space="0" w:color="auto"/>
            <w:bottom w:val="none" w:sz="0" w:space="0" w:color="auto"/>
            <w:right w:val="none" w:sz="0" w:space="0" w:color="auto"/>
          </w:divBdr>
        </w:div>
        <w:div w:id="875504602">
          <w:marLeft w:val="210"/>
          <w:marRight w:val="0"/>
          <w:marTop w:val="0"/>
          <w:marBottom w:val="0"/>
          <w:divBdr>
            <w:top w:val="none" w:sz="0" w:space="0" w:color="auto"/>
            <w:left w:val="none" w:sz="0" w:space="0" w:color="auto"/>
            <w:bottom w:val="none" w:sz="0" w:space="0" w:color="auto"/>
            <w:right w:val="none" w:sz="0" w:space="0" w:color="auto"/>
          </w:divBdr>
        </w:div>
        <w:div w:id="1175531344">
          <w:marLeft w:val="210"/>
          <w:marRight w:val="0"/>
          <w:marTop w:val="0"/>
          <w:marBottom w:val="0"/>
          <w:divBdr>
            <w:top w:val="none" w:sz="0" w:space="0" w:color="auto"/>
            <w:left w:val="none" w:sz="0" w:space="0" w:color="auto"/>
            <w:bottom w:val="none" w:sz="0" w:space="0" w:color="auto"/>
            <w:right w:val="none" w:sz="0" w:space="0" w:color="auto"/>
          </w:divBdr>
        </w:div>
        <w:div w:id="1605771146">
          <w:marLeft w:val="210"/>
          <w:marRight w:val="0"/>
          <w:marTop w:val="0"/>
          <w:marBottom w:val="0"/>
          <w:divBdr>
            <w:top w:val="none" w:sz="0" w:space="0" w:color="auto"/>
            <w:left w:val="none" w:sz="0" w:space="0" w:color="auto"/>
            <w:bottom w:val="none" w:sz="0" w:space="0" w:color="auto"/>
            <w:right w:val="none" w:sz="0" w:space="0" w:color="auto"/>
          </w:divBdr>
        </w:div>
        <w:div w:id="1608276218">
          <w:marLeft w:val="210"/>
          <w:marRight w:val="0"/>
          <w:marTop w:val="0"/>
          <w:marBottom w:val="0"/>
          <w:divBdr>
            <w:top w:val="none" w:sz="0" w:space="0" w:color="auto"/>
            <w:left w:val="none" w:sz="0" w:space="0" w:color="auto"/>
            <w:bottom w:val="none" w:sz="0" w:space="0" w:color="auto"/>
            <w:right w:val="none" w:sz="0" w:space="0" w:color="auto"/>
          </w:divBdr>
        </w:div>
        <w:div w:id="1632248920">
          <w:marLeft w:val="210"/>
          <w:marRight w:val="0"/>
          <w:marTop w:val="0"/>
          <w:marBottom w:val="0"/>
          <w:divBdr>
            <w:top w:val="none" w:sz="0" w:space="0" w:color="auto"/>
            <w:left w:val="none" w:sz="0" w:space="0" w:color="auto"/>
            <w:bottom w:val="none" w:sz="0" w:space="0" w:color="auto"/>
            <w:right w:val="none" w:sz="0" w:space="0" w:color="auto"/>
          </w:divBdr>
        </w:div>
        <w:div w:id="2072264810">
          <w:marLeft w:val="210"/>
          <w:marRight w:val="0"/>
          <w:marTop w:val="0"/>
          <w:marBottom w:val="0"/>
          <w:divBdr>
            <w:top w:val="none" w:sz="0" w:space="0" w:color="auto"/>
            <w:left w:val="none" w:sz="0" w:space="0" w:color="auto"/>
            <w:bottom w:val="none" w:sz="0" w:space="0" w:color="auto"/>
            <w:right w:val="none" w:sz="0" w:space="0" w:color="auto"/>
          </w:divBdr>
        </w:div>
      </w:divsChild>
    </w:div>
    <w:div w:id="607663743">
      <w:bodyDiv w:val="1"/>
      <w:marLeft w:val="0"/>
      <w:marRight w:val="0"/>
      <w:marTop w:val="0"/>
      <w:marBottom w:val="0"/>
      <w:divBdr>
        <w:top w:val="none" w:sz="0" w:space="0" w:color="auto"/>
        <w:left w:val="none" w:sz="0" w:space="0" w:color="auto"/>
        <w:bottom w:val="none" w:sz="0" w:space="0" w:color="auto"/>
        <w:right w:val="none" w:sz="0" w:space="0" w:color="auto"/>
      </w:divBdr>
    </w:div>
    <w:div w:id="627858779">
      <w:bodyDiv w:val="1"/>
      <w:marLeft w:val="0"/>
      <w:marRight w:val="0"/>
      <w:marTop w:val="0"/>
      <w:marBottom w:val="0"/>
      <w:divBdr>
        <w:top w:val="none" w:sz="0" w:space="0" w:color="auto"/>
        <w:left w:val="none" w:sz="0" w:space="0" w:color="auto"/>
        <w:bottom w:val="none" w:sz="0" w:space="0" w:color="auto"/>
        <w:right w:val="none" w:sz="0" w:space="0" w:color="auto"/>
      </w:divBdr>
    </w:div>
    <w:div w:id="654645705">
      <w:bodyDiv w:val="1"/>
      <w:marLeft w:val="0"/>
      <w:marRight w:val="0"/>
      <w:marTop w:val="0"/>
      <w:marBottom w:val="0"/>
      <w:divBdr>
        <w:top w:val="none" w:sz="0" w:space="0" w:color="auto"/>
        <w:left w:val="none" w:sz="0" w:space="0" w:color="auto"/>
        <w:bottom w:val="none" w:sz="0" w:space="0" w:color="auto"/>
        <w:right w:val="none" w:sz="0" w:space="0" w:color="auto"/>
      </w:divBdr>
      <w:divsChild>
        <w:div w:id="106238565">
          <w:marLeft w:val="0"/>
          <w:marRight w:val="0"/>
          <w:marTop w:val="0"/>
          <w:marBottom w:val="0"/>
          <w:divBdr>
            <w:top w:val="none" w:sz="0" w:space="0" w:color="auto"/>
            <w:left w:val="none" w:sz="0" w:space="0" w:color="auto"/>
            <w:bottom w:val="none" w:sz="0" w:space="0" w:color="auto"/>
            <w:right w:val="none" w:sz="0" w:space="0" w:color="auto"/>
          </w:divBdr>
        </w:div>
        <w:div w:id="148256425">
          <w:marLeft w:val="0"/>
          <w:marRight w:val="0"/>
          <w:marTop w:val="0"/>
          <w:marBottom w:val="0"/>
          <w:divBdr>
            <w:top w:val="none" w:sz="0" w:space="0" w:color="auto"/>
            <w:left w:val="none" w:sz="0" w:space="0" w:color="auto"/>
            <w:bottom w:val="none" w:sz="0" w:space="0" w:color="auto"/>
            <w:right w:val="none" w:sz="0" w:space="0" w:color="auto"/>
          </w:divBdr>
        </w:div>
        <w:div w:id="191069098">
          <w:marLeft w:val="0"/>
          <w:marRight w:val="0"/>
          <w:marTop w:val="0"/>
          <w:marBottom w:val="0"/>
          <w:divBdr>
            <w:top w:val="none" w:sz="0" w:space="0" w:color="auto"/>
            <w:left w:val="none" w:sz="0" w:space="0" w:color="auto"/>
            <w:bottom w:val="none" w:sz="0" w:space="0" w:color="auto"/>
            <w:right w:val="none" w:sz="0" w:space="0" w:color="auto"/>
          </w:divBdr>
        </w:div>
        <w:div w:id="229192563">
          <w:marLeft w:val="230"/>
          <w:marRight w:val="0"/>
          <w:marTop w:val="0"/>
          <w:marBottom w:val="0"/>
          <w:divBdr>
            <w:top w:val="none" w:sz="0" w:space="0" w:color="auto"/>
            <w:left w:val="none" w:sz="0" w:space="0" w:color="auto"/>
            <w:bottom w:val="none" w:sz="0" w:space="0" w:color="auto"/>
            <w:right w:val="none" w:sz="0" w:space="0" w:color="auto"/>
          </w:divBdr>
        </w:div>
        <w:div w:id="240023668">
          <w:marLeft w:val="230"/>
          <w:marRight w:val="0"/>
          <w:marTop w:val="0"/>
          <w:marBottom w:val="0"/>
          <w:divBdr>
            <w:top w:val="none" w:sz="0" w:space="0" w:color="auto"/>
            <w:left w:val="none" w:sz="0" w:space="0" w:color="auto"/>
            <w:bottom w:val="none" w:sz="0" w:space="0" w:color="auto"/>
            <w:right w:val="none" w:sz="0" w:space="0" w:color="auto"/>
          </w:divBdr>
        </w:div>
        <w:div w:id="253974594">
          <w:marLeft w:val="230"/>
          <w:marRight w:val="0"/>
          <w:marTop w:val="0"/>
          <w:marBottom w:val="0"/>
          <w:divBdr>
            <w:top w:val="none" w:sz="0" w:space="0" w:color="auto"/>
            <w:left w:val="none" w:sz="0" w:space="0" w:color="auto"/>
            <w:bottom w:val="none" w:sz="0" w:space="0" w:color="auto"/>
            <w:right w:val="none" w:sz="0" w:space="0" w:color="auto"/>
          </w:divBdr>
        </w:div>
        <w:div w:id="340743892">
          <w:marLeft w:val="0"/>
          <w:marRight w:val="0"/>
          <w:marTop w:val="0"/>
          <w:marBottom w:val="0"/>
          <w:divBdr>
            <w:top w:val="none" w:sz="0" w:space="0" w:color="auto"/>
            <w:left w:val="none" w:sz="0" w:space="0" w:color="auto"/>
            <w:bottom w:val="none" w:sz="0" w:space="0" w:color="auto"/>
            <w:right w:val="none" w:sz="0" w:space="0" w:color="auto"/>
          </w:divBdr>
        </w:div>
        <w:div w:id="416707874">
          <w:marLeft w:val="460"/>
          <w:marRight w:val="0"/>
          <w:marTop w:val="0"/>
          <w:marBottom w:val="0"/>
          <w:divBdr>
            <w:top w:val="none" w:sz="0" w:space="0" w:color="auto"/>
            <w:left w:val="none" w:sz="0" w:space="0" w:color="auto"/>
            <w:bottom w:val="none" w:sz="0" w:space="0" w:color="auto"/>
            <w:right w:val="none" w:sz="0" w:space="0" w:color="auto"/>
          </w:divBdr>
        </w:div>
        <w:div w:id="499737150">
          <w:marLeft w:val="230"/>
          <w:marRight w:val="0"/>
          <w:marTop w:val="0"/>
          <w:marBottom w:val="0"/>
          <w:divBdr>
            <w:top w:val="none" w:sz="0" w:space="0" w:color="auto"/>
            <w:left w:val="none" w:sz="0" w:space="0" w:color="auto"/>
            <w:bottom w:val="none" w:sz="0" w:space="0" w:color="auto"/>
            <w:right w:val="none" w:sz="0" w:space="0" w:color="auto"/>
          </w:divBdr>
        </w:div>
        <w:div w:id="678121651">
          <w:marLeft w:val="230"/>
          <w:marRight w:val="0"/>
          <w:marTop w:val="0"/>
          <w:marBottom w:val="0"/>
          <w:divBdr>
            <w:top w:val="none" w:sz="0" w:space="0" w:color="auto"/>
            <w:left w:val="none" w:sz="0" w:space="0" w:color="auto"/>
            <w:bottom w:val="none" w:sz="0" w:space="0" w:color="auto"/>
            <w:right w:val="none" w:sz="0" w:space="0" w:color="auto"/>
          </w:divBdr>
        </w:div>
        <w:div w:id="678580286">
          <w:marLeft w:val="230"/>
          <w:marRight w:val="0"/>
          <w:marTop w:val="0"/>
          <w:marBottom w:val="0"/>
          <w:divBdr>
            <w:top w:val="none" w:sz="0" w:space="0" w:color="auto"/>
            <w:left w:val="none" w:sz="0" w:space="0" w:color="auto"/>
            <w:bottom w:val="none" w:sz="0" w:space="0" w:color="auto"/>
            <w:right w:val="none" w:sz="0" w:space="0" w:color="auto"/>
          </w:divBdr>
        </w:div>
        <w:div w:id="691998197">
          <w:marLeft w:val="230"/>
          <w:marRight w:val="0"/>
          <w:marTop w:val="0"/>
          <w:marBottom w:val="0"/>
          <w:divBdr>
            <w:top w:val="none" w:sz="0" w:space="0" w:color="auto"/>
            <w:left w:val="none" w:sz="0" w:space="0" w:color="auto"/>
            <w:bottom w:val="none" w:sz="0" w:space="0" w:color="auto"/>
            <w:right w:val="none" w:sz="0" w:space="0" w:color="auto"/>
          </w:divBdr>
        </w:div>
        <w:div w:id="739907464">
          <w:marLeft w:val="0"/>
          <w:marRight w:val="0"/>
          <w:marTop w:val="0"/>
          <w:marBottom w:val="0"/>
          <w:divBdr>
            <w:top w:val="none" w:sz="0" w:space="0" w:color="auto"/>
            <w:left w:val="none" w:sz="0" w:space="0" w:color="auto"/>
            <w:bottom w:val="none" w:sz="0" w:space="0" w:color="auto"/>
            <w:right w:val="none" w:sz="0" w:space="0" w:color="auto"/>
          </w:divBdr>
        </w:div>
        <w:div w:id="1133711400">
          <w:marLeft w:val="460"/>
          <w:marRight w:val="0"/>
          <w:marTop w:val="0"/>
          <w:marBottom w:val="0"/>
          <w:divBdr>
            <w:top w:val="none" w:sz="0" w:space="0" w:color="auto"/>
            <w:left w:val="none" w:sz="0" w:space="0" w:color="auto"/>
            <w:bottom w:val="none" w:sz="0" w:space="0" w:color="auto"/>
            <w:right w:val="none" w:sz="0" w:space="0" w:color="auto"/>
          </w:divBdr>
        </w:div>
        <w:div w:id="1264073642">
          <w:marLeft w:val="230"/>
          <w:marRight w:val="0"/>
          <w:marTop w:val="0"/>
          <w:marBottom w:val="0"/>
          <w:divBdr>
            <w:top w:val="none" w:sz="0" w:space="0" w:color="auto"/>
            <w:left w:val="none" w:sz="0" w:space="0" w:color="auto"/>
            <w:bottom w:val="none" w:sz="0" w:space="0" w:color="auto"/>
            <w:right w:val="none" w:sz="0" w:space="0" w:color="auto"/>
          </w:divBdr>
        </w:div>
        <w:div w:id="1336373796">
          <w:marLeft w:val="230"/>
          <w:marRight w:val="0"/>
          <w:marTop w:val="0"/>
          <w:marBottom w:val="0"/>
          <w:divBdr>
            <w:top w:val="none" w:sz="0" w:space="0" w:color="auto"/>
            <w:left w:val="none" w:sz="0" w:space="0" w:color="auto"/>
            <w:bottom w:val="none" w:sz="0" w:space="0" w:color="auto"/>
            <w:right w:val="none" w:sz="0" w:space="0" w:color="auto"/>
          </w:divBdr>
        </w:div>
        <w:div w:id="1423842213">
          <w:marLeft w:val="0"/>
          <w:marRight w:val="0"/>
          <w:marTop w:val="0"/>
          <w:marBottom w:val="0"/>
          <w:divBdr>
            <w:top w:val="none" w:sz="0" w:space="0" w:color="auto"/>
            <w:left w:val="none" w:sz="0" w:space="0" w:color="auto"/>
            <w:bottom w:val="none" w:sz="0" w:space="0" w:color="auto"/>
            <w:right w:val="none" w:sz="0" w:space="0" w:color="auto"/>
          </w:divBdr>
        </w:div>
        <w:div w:id="1542478379">
          <w:marLeft w:val="230"/>
          <w:marRight w:val="0"/>
          <w:marTop w:val="0"/>
          <w:marBottom w:val="0"/>
          <w:divBdr>
            <w:top w:val="none" w:sz="0" w:space="0" w:color="auto"/>
            <w:left w:val="none" w:sz="0" w:space="0" w:color="auto"/>
            <w:bottom w:val="none" w:sz="0" w:space="0" w:color="auto"/>
            <w:right w:val="none" w:sz="0" w:space="0" w:color="auto"/>
          </w:divBdr>
        </w:div>
        <w:div w:id="1739936847">
          <w:marLeft w:val="230"/>
          <w:marRight w:val="0"/>
          <w:marTop w:val="0"/>
          <w:marBottom w:val="0"/>
          <w:divBdr>
            <w:top w:val="none" w:sz="0" w:space="0" w:color="auto"/>
            <w:left w:val="none" w:sz="0" w:space="0" w:color="auto"/>
            <w:bottom w:val="none" w:sz="0" w:space="0" w:color="auto"/>
            <w:right w:val="none" w:sz="0" w:space="0" w:color="auto"/>
          </w:divBdr>
        </w:div>
        <w:div w:id="1813405587">
          <w:marLeft w:val="0"/>
          <w:marRight w:val="0"/>
          <w:marTop w:val="0"/>
          <w:marBottom w:val="0"/>
          <w:divBdr>
            <w:top w:val="none" w:sz="0" w:space="0" w:color="auto"/>
            <w:left w:val="none" w:sz="0" w:space="0" w:color="auto"/>
            <w:bottom w:val="none" w:sz="0" w:space="0" w:color="auto"/>
            <w:right w:val="none" w:sz="0" w:space="0" w:color="auto"/>
          </w:divBdr>
        </w:div>
        <w:div w:id="1840004821">
          <w:marLeft w:val="0"/>
          <w:marRight w:val="0"/>
          <w:marTop w:val="0"/>
          <w:marBottom w:val="0"/>
          <w:divBdr>
            <w:top w:val="none" w:sz="0" w:space="0" w:color="auto"/>
            <w:left w:val="none" w:sz="0" w:space="0" w:color="auto"/>
            <w:bottom w:val="none" w:sz="0" w:space="0" w:color="auto"/>
            <w:right w:val="none" w:sz="0" w:space="0" w:color="auto"/>
          </w:divBdr>
        </w:div>
        <w:div w:id="1944343849">
          <w:marLeft w:val="230"/>
          <w:marRight w:val="0"/>
          <w:marTop w:val="0"/>
          <w:marBottom w:val="0"/>
          <w:divBdr>
            <w:top w:val="none" w:sz="0" w:space="0" w:color="auto"/>
            <w:left w:val="none" w:sz="0" w:space="0" w:color="auto"/>
            <w:bottom w:val="none" w:sz="0" w:space="0" w:color="auto"/>
            <w:right w:val="none" w:sz="0" w:space="0" w:color="auto"/>
          </w:divBdr>
        </w:div>
        <w:div w:id="2032101359">
          <w:marLeft w:val="0"/>
          <w:marRight w:val="0"/>
          <w:marTop w:val="0"/>
          <w:marBottom w:val="0"/>
          <w:divBdr>
            <w:top w:val="none" w:sz="0" w:space="0" w:color="auto"/>
            <w:left w:val="none" w:sz="0" w:space="0" w:color="auto"/>
            <w:bottom w:val="none" w:sz="0" w:space="0" w:color="auto"/>
            <w:right w:val="none" w:sz="0" w:space="0" w:color="auto"/>
          </w:divBdr>
        </w:div>
      </w:divsChild>
    </w:div>
    <w:div w:id="687412343">
      <w:bodyDiv w:val="1"/>
      <w:marLeft w:val="0"/>
      <w:marRight w:val="0"/>
      <w:marTop w:val="0"/>
      <w:marBottom w:val="0"/>
      <w:divBdr>
        <w:top w:val="none" w:sz="0" w:space="0" w:color="auto"/>
        <w:left w:val="none" w:sz="0" w:space="0" w:color="auto"/>
        <w:bottom w:val="none" w:sz="0" w:space="0" w:color="auto"/>
        <w:right w:val="none" w:sz="0" w:space="0" w:color="auto"/>
      </w:divBdr>
      <w:divsChild>
        <w:div w:id="1730036802">
          <w:marLeft w:val="270"/>
          <w:marRight w:val="0"/>
          <w:marTop w:val="0"/>
          <w:marBottom w:val="0"/>
          <w:divBdr>
            <w:top w:val="none" w:sz="0" w:space="0" w:color="auto"/>
            <w:left w:val="none" w:sz="0" w:space="0" w:color="auto"/>
            <w:bottom w:val="none" w:sz="0" w:space="0" w:color="auto"/>
            <w:right w:val="none" w:sz="0" w:space="0" w:color="auto"/>
          </w:divBdr>
          <w:divsChild>
            <w:div w:id="433137122">
              <w:marLeft w:val="450"/>
              <w:marRight w:val="0"/>
              <w:marTop w:val="0"/>
              <w:marBottom w:val="0"/>
              <w:divBdr>
                <w:top w:val="none" w:sz="0" w:space="0" w:color="auto"/>
                <w:left w:val="none" w:sz="0" w:space="0" w:color="auto"/>
                <w:bottom w:val="none" w:sz="0" w:space="0" w:color="auto"/>
                <w:right w:val="none" w:sz="0" w:space="0" w:color="auto"/>
              </w:divBdr>
              <w:divsChild>
                <w:div w:id="835026310">
                  <w:marLeft w:val="0"/>
                  <w:marRight w:val="0"/>
                  <w:marTop w:val="0"/>
                  <w:marBottom w:val="0"/>
                  <w:divBdr>
                    <w:top w:val="none" w:sz="0" w:space="0" w:color="auto"/>
                    <w:left w:val="none" w:sz="0" w:space="0" w:color="auto"/>
                    <w:bottom w:val="none" w:sz="0" w:space="0" w:color="auto"/>
                    <w:right w:val="none" w:sz="0" w:space="0" w:color="auto"/>
                  </w:divBdr>
                  <w:divsChild>
                    <w:div w:id="254366100">
                      <w:marLeft w:val="0"/>
                      <w:marRight w:val="0"/>
                      <w:marTop w:val="0"/>
                      <w:marBottom w:val="300"/>
                      <w:divBdr>
                        <w:top w:val="none" w:sz="0" w:space="0" w:color="auto"/>
                        <w:left w:val="none" w:sz="0" w:space="0" w:color="auto"/>
                        <w:bottom w:val="none" w:sz="0" w:space="0" w:color="auto"/>
                        <w:right w:val="none" w:sz="0" w:space="0" w:color="auto"/>
                      </w:divBdr>
                      <w:divsChild>
                        <w:div w:id="1205872860">
                          <w:marLeft w:val="4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17322297">
      <w:bodyDiv w:val="1"/>
      <w:marLeft w:val="0"/>
      <w:marRight w:val="0"/>
      <w:marTop w:val="0"/>
      <w:marBottom w:val="0"/>
      <w:divBdr>
        <w:top w:val="none" w:sz="0" w:space="0" w:color="auto"/>
        <w:left w:val="none" w:sz="0" w:space="0" w:color="auto"/>
        <w:bottom w:val="none" w:sz="0" w:space="0" w:color="auto"/>
        <w:right w:val="none" w:sz="0" w:space="0" w:color="auto"/>
      </w:divBdr>
    </w:div>
    <w:div w:id="770587211">
      <w:bodyDiv w:val="1"/>
      <w:marLeft w:val="0"/>
      <w:marRight w:val="0"/>
      <w:marTop w:val="0"/>
      <w:marBottom w:val="0"/>
      <w:divBdr>
        <w:top w:val="none" w:sz="0" w:space="0" w:color="auto"/>
        <w:left w:val="none" w:sz="0" w:space="0" w:color="auto"/>
        <w:bottom w:val="none" w:sz="0" w:space="0" w:color="auto"/>
        <w:right w:val="none" w:sz="0" w:space="0" w:color="auto"/>
      </w:divBdr>
    </w:div>
    <w:div w:id="782576761">
      <w:bodyDiv w:val="1"/>
      <w:marLeft w:val="0"/>
      <w:marRight w:val="0"/>
      <w:marTop w:val="0"/>
      <w:marBottom w:val="0"/>
      <w:divBdr>
        <w:top w:val="none" w:sz="0" w:space="0" w:color="auto"/>
        <w:left w:val="none" w:sz="0" w:space="0" w:color="auto"/>
        <w:bottom w:val="none" w:sz="0" w:space="0" w:color="auto"/>
        <w:right w:val="none" w:sz="0" w:space="0" w:color="auto"/>
      </w:divBdr>
    </w:div>
    <w:div w:id="825630869">
      <w:bodyDiv w:val="1"/>
      <w:marLeft w:val="0"/>
      <w:marRight w:val="0"/>
      <w:marTop w:val="0"/>
      <w:marBottom w:val="0"/>
      <w:divBdr>
        <w:top w:val="none" w:sz="0" w:space="0" w:color="auto"/>
        <w:left w:val="none" w:sz="0" w:space="0" w:color="auto"/>
        <w:bottom w:val="none" w:sz="0" w:space="0" w:color="auto"/>
        <w:right w:val="none" w:sz="0" w:space="0" w:color="auto"/>
      </w:divBdr>
    </w:div>
    <w:div w:id="826172924">
      <w:bodyDiv w:val="1"/>
      <w:marLeft w:val="0"/>
      <w:marRight w:val="0"/>
      <w:marTop w:val="0"/>
      <w:marBottom w:val="0"/>
      <w:divBdr>
        <w:top w:val="none" w:sz="0" w:space="0" w:color="auto"/>
        <w:left w:val="none" w:sz="0" w:space="0" w:color="auto"/>
        <w:bottom w:val="none" w:sz="0" w:space="0" w:color="auto"/>
        <w:right w:val="none" w:sz="0" w:space="0" w:color="auto"/>
      </w:divBdr>
    </w:div>
    <w:div w:id="876938179">
      <w:bodyDiv w:val="1"/>
      <w:marLeft w:val="0"/>
      <w:marRight w:val="0"/>
      <w:marTop w:val="0"/>
      <w:marBottom w:val="0"/>
      <w:divBdr>
        <w:top w:val="none" w:sz="0" w:space="0" w:color="auto"/>
        <w:left w:val="none" w:sz="0" w:space="0" w:color="auto"/>
        <w:bottom w:val="none" w:sz="0" w:space="0" w:color="auto"/>
        <w:right w:val="none" w:sz="0" w:space="0" w:color="auto"/>
      </w:divBdr>
    </w:div>
    <w:div w:id="879441383">
      <w:bodyDiv w:val="1"/>
      <w:marLeft w:val="0"/>
      <w:marRight w:val="0"/>
      <w:marTop w:val="0"/>
      <w:marBottom w:val="0"/>
      <w:divBdr>
        <w:top w:val="none" w:sz="0" w:space="0" w:color="auto"/>
        <w:left w:val="none" w:sz="0" w:space="0" w:color="auto"/>
        <w:bottom w:val="none" w:sz="0" w:space="0" w:color="auto"/>
        <w:right w:val="none" w:sz="0" w:space="0" w:color="auto"/>
      </w:divBdr>
    </w:div>
    <w:div w:id="105512972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9">
          <w:marLeft w:val="210"/>
          <w:marRight w:val="0"/>
          <w:marTop w:val="0"/>
          <w:marBottom w:val="0"/>
          <w:divBdr>
            <w:top w:val="none" w:sz="0" w:space="0" w:color="auto"/>
            <w:left w:val="none" w:sz="0" w:space="0" w:color="auto"/>
            <w:bottom w:val="none" w:sz="0" w:space="0" w:color="auto"/>
            <w:right w:val="none" w:sz="0" w:space="0" w:color="auto"/>
          </w:divBdr>
        </w:div>
        <w:div w:id="431511996">
          <w:marLeft w:val="630"/>
          <w:marRight w:val="0"/>
          <w:marTop w:val="0"/>
          <w:marBottom w:val="0"/>
          <w:divBdr>
            <w:top w:val="none" w:sz="0" w:space="0" w:color="auto"/>
            <w:left w:val="none" w:sz="0" w:space="0" w:color="auto"/>
            <w:bottom w:val="none" w:sz="0" w:space="0" w:color="auto"/>
            <w:right w:val="none" w:sz="0" w:space="0" w:color="auto"/>
          </w:divBdr>
        </w:div>
        <w:div w:id="468788504">
          <w:marLeft w:val="630"/>
          <w:marRight w:val="0"/>
          <w:marTop w:val="0"/>
          <w:marBottom w:val="0"/>
          <w:divBdr>
            <w:top w:val="none" w:sz="0" w:space="0" w:color="auto"/>
            <w:left w:val="none" w:sz="0" w:space="0" w:color="auto"/>
            <w:bottom w:val="none" w:sz="0" w:space="0" w:color="auto"/>
            <w:right w:val="none" w:sz="0" w:space="0" w:color="auto"/>
          </w:divBdr>
        </w:div>
        <w:div w:id="759183153">
          <w:marLeft w:val="420"/>
          <w:marRight w:val="0"/>
          <w:marTop w:val="0"/>
          <w:marBottom w:val="0"/>
          <w:divBdr>
            <w:top w:val="none" w:sz="0" w:space="0" w:color="auto"/>
            <w:left w:val="none" w:sz="0" w:space="0" w:color="auto"/>
            <w:bottom w:val="none" w:sz="0" w:space="0" w:color="auto"/>
            <w:right w:val="none" w:sz="0" w:space="0" w:color="auto"/>
          </w:divBdr>
        </w:div>
        <w:div w:id="1568494061">
          <w:marLeft w:val="630"/>
          <w:marRight w:val="0"/>
          <w:marTop w:val="0"/>
          <w:marBottom w:val="0"/>
          <w:divBdr>
            <w:top w:val="none" w:sz="0" w:space="0" w:color="auto"/>
            <w:left w:val="none" w:sz="0" w:space="0" w:color="auto"/>
            <w:bottom w:val="none" w:sz="0" w:space="0" w:color="auto"/>
            <w:right w:val="none" w:sz="0" w:space="0" w:color="auto"/>
          </w:divBdr>
        </w:div>
      </w:divsChild>
    </w:div>
    <w:div w:id="1119181749">
      <w:bodyDiv w:val="1"/>
      <w:marLeft w:val="0"/>
      <w:marRight w:val="0"/>
      <w:marTop w:val="0"/>
      <w:marBottom w:val="0"/>
      <w:divBdr>
        <w:top w:val="none" w:sz="0" w:space="0" w:color="auto"/>
        <w:left w:val="none" w:sz="0" w:space="0" w:color="auto"/>
        <w:bottom w:val="none" w:sz="0" w:space="0" w:color="auto"/>
        <w:right w:val="none" w:sz="0" w:space="0" w:color="auto"/>
      </w:divBdr>
      <w:divsChild>
        <w:div w:id="376047309">
          <w:marLeft w:val="210"/>
          <w:marRight w:val="0"/>
          <w:marTop w:val="0"/>
          <w:marBottom w:val="0"/>
          <w:divBdr>
            <w:top w:val="none" w:sz="0" w:space="0" w:color="auto"/>
            <w:left w:val="none" w:sz="0" w:space="0" w:color="auto"/>
            <w:bottom w:val="none" w:sz="0" w:space="0" w:color="auto"/>
            <w:right w:val="none" w:sz="0" w:space="0" w:color="auto"/>
          </w:divBdr>
        </w:div>
        <w:div w:id="520124409">
          <w:marLeft w:val="210"/>
          <w:marRight w:val="0"/>
          <w:marTop w:val="0"/>
          <w:marBottom w:val="0"/>
          <w:divBdr>
            <w:top w:val="none" w:sz="0" w:space="0" w:color="auto"/>
            <w:left w:val="none" w:sz="0" w:space="0" w:color="auto"/>
            <w:bottom w:val="none" w:sz="0" w:space="0" w:color="auto"/>
            <w:right w:val="none" w:sz="0" w:space="0" w:color="auto"/>
          </w:divBdr>
        </w:div>
        <w:div w:id="1886407683">
          <w:marLeft w:val="210"/>
          <w:marRight w:val="0"/>
          <w:marTop w:val="0"/>
          <w:marBottom w:val="0"/>
          <w:divBdr>
            <w:top w:val="none" w:sz="0" w:space="0" w:color="auto"/>
            <w:left w:val="none" w:sz="0" w:space="0" w:color="auto"/>
            <w:bottom w:val="none" w:sz="0" w:space="0" w:color="auto"/>
            <w:right w:val="none" w:sz="0" w:space="0" w:color="auto"/>
          </w:divBdr>
        </w:div>
      </w:divsChild>
    </w:div>
    <w:div w:id="1323697125">
      <w:bodyDiv w:val="1"/>
      <w:marLeft w:val="0"/>
      <w:marRight w:val="0"/>
      <w:marTop w:val="0"/>
      <w:marBottom w:val="0"/>
      <w:divBdr>
        <w:top w:val="none" w:sz="0" w:space="0" w:color="auto"/>
        <w:left w:val="none" w:sz="0" w:space="0" w:color="auto"/>
        <w:bottom w:val="none" w:sz="0" w:space="0" w:color="auto"/>
        <w:right w:val="none" w:sz="0" w:space="0" w:color="auto"/>
      </w:divBdr>
    </w:div>
    <w:div w:id="1419402087">
      <w:bodyDiv w:val="1"/>
      <w:marLeft w:val="0"/>
      <w:marRight w:val="0"/>
      <w:marTop w:val="0"/>
      <w:marBottom w:val="0"/>
      <w:divBdr>
        <w:top w:val="none" w:sz="0" w:space="0" w:color="auto"/>
        <w:left w:val="none" w:sz="0" w:space="0" w:color="auto"/>
        <w:bottom w:val="none" w:sz="0" w:space="0" w:color="auto"/>
        <w:right w:val="none" w:sz="0" w:space="0" w:color="auto"/>
      </w:divBdr>
      <w:divsChild>
        <w:div w:id="486825545">
          <w:marLeft w:val="420"/>
          <w:marRight w:val="0"/>
          <w:marTop w:val="0"/>
          <w:marBottom w:val="0"/>
          <w:divBdr>
            <w:top w:val="none" w:sz="0" w:space="0" w:color="auto"/>
            <w:left w:val="none" w:sz="0" w:space="0" w:color="auto"/>
            <w:bottom w:val="none" w:sz="0" w:space="0" w:color="auto"/>
            <w:right w:val="none" w:sz="0" w:space="0" w:color="auto"/>
          </w:divBdr>
        </w:div>
        <w:div w:id="753211783">
          <w:marLeft w:val="420"/>
          <w:marRight w:val="0"/>
          <w:marTop w:val="0"/>
          <w:marBottom w:val="0"/>
          <w:divBdr>
            <w:top w:val="none" w:sz="0" w:space="0" w:color="auto"/>
            <w:left w:val="none" w:sz="0" w:space="0" w:color="auto"/>
            <w:bottom w:val="none" w:sz="0" w:space="0" w:color="auto"/>
            <w:right w:val="none" w:sz="0" w:space="0" w:color="auto"/>
          </w:divBdr>
        </w:div>
        <w:div w:id="902182452">
          <w:marLeft w:val="420"/>
          <w:marRight w:val="0"/>
          <w:marTop w:val="0"/>
          <w:marBottom w:val="0"/>
          <w:divBdr>
            <w:top w:val="none" w:sz="0" w:space="0" w:color="auto"/>
            <w:left w:val="none" w:sz="0" w:space="0" w:color="auto"/>
            <w:bottom w:val="none" w:sz="0" w:space="0" w:color="auto"/>
            <w:right w:val="none" w:sz="0" w:space="0" w:color="auto"/>
          </w:divBdr>
        </w:div>
        <w:div w:id="960265385">
          <w:marLeft w:val="420"/>
          <w:marRight w:val="0"/>
          <w:marTop w:val="0"/>
          <w:marBottom w:val="0"/>
          <w:divBdr>
            <w:top w:val="none" w:sz="0" w:space="0" w:color="auto"/>
            <w:left w:val="none" w:sz="0" w:space="0" w:color="auto"/>
            <w:bottom w:val="none" w:sz="0" w:space="0" w:color="auto"/>
            <w:right w:val="none" w:sz="0" w:space="0" w:color="auto"/>
          </w:divBdr>
        </w:div>
        <w:div w:id="1043795621">
          <w:marLeft w:val="420"/>
          <w:marRight w:val="0"/>
          <w:marTop w:val="0"/>
          <w:marBottom w:val="0"/>
          <w:divBdr>
            <w:top w:val="none" w:sz="0" w:space="0" w:color="auto"/>
            <w:left w:val="none" w:sz="0" w:space="0" w:color="auto"/>
            <w:bottom w:val="none" w:sz="0" w:space="0" w:color="auto"/>
            <w:right w:val="none" w:sz="0" w:space="0" w:color="auto"/>
          </w:divBdr>
        </w:div>
        <w:div w:id="1458792019">
          <w:marLeft w:val="420"/>
          <w:marRight w:val="0"/>
          <w:marTop w:val="0"/>
          <w:marBottom w:val="0"/>
          <w:divBdr>
            <w:top w:val="none" w:sz="0" w:space="0" w:color="auto"/>
            <w:left w:val="none" w:sz="0" w:space="0" w:color="auto"/>
            <w:bottom w:val="none" w:sz="0" w:space="0" w:color="auto"/>
            <w:right w:val="none" w:sz="0" w:space="0" w:color="auto"/>
          </w:divBdr>
        </w:div>
        <w:div w:id="1665548664">
          <w:marLeft w:val="420"/>
          <w:marRight w:val="0"/>
          <w:marTop w:val="0"/>
          <w:marBottom w:val="0"/>
          <w:divBdr>
            <w:top w:val="none" w:sz="0" w:space="0" w:color="auto"/>
            <w:left w:val="none" w:sz="0" w:space="0" w:color="auto"/>
            <w:bottom w:val="none" w:sz="0" w:space="0" w:color="auto"/>
            <w:right w:val="none" w:sz="0" w:space="0" w:color="auto"/>
          </w:divBdr>
        </w:div>
        <w:div w:id="1814787583">
          <w:marLeft w:val="420"/>
          <w:marRight w:val="0"/>
          <w:marTop w:val="0"/>
          <w:marBottom w:val="0"/>
          <w:divBdr>
            <w:top w:val="none" w:sz="0" w:space="0" w:color="auto"/>
            <w:left w:val="none" w:sz="0" w:space="0" w:color="auto"/>
            <w:bottom w:val="none" w:sz="0" w:space="0" w:color="auto"/>
            <w:right w:val="none" w:sz="0" w:space="0" w:color="auto"/>
          </w:divBdr>
        </w:div>
        <w:div w:id="2046786244">
          <w:marLeft w:val="420"/>
          <w:marRight w:val="0"/>
          <w:marTop w:val="0"/>
          <w:marBottom w:val="0"/>
          <w:divBdr>
            <w:top w:val="none" w:sz="0" w:space="0" w:color="auto"/>
            <w:left w:val="none" w:sz="0" w:space="0" w:color="auto"/>
            <w:bottom w:val="none" w:sz="0" w:space="0" w:color="auto"/>
            <w:right w:val="none" w:sz="0" w:space="0" w:color="auto"/>
          </w:divBdr>
        </w:div>
      </w:divsChild>
    </w:div>
    <w:div w:id="1503351883">
      <w:bodyDiv w:val="1"/>
      <w:marLeft w:val="0"/>
      <w:marRight w:val="0"/>
      <w:marTop w:val="0"/>
      <w:marBottom w:val="0"/>
      <w:divBdr>
        <w:top w:val="none" w:sz="0" w:space="0" w:color="auto"/>
        <w:left w:val="none" w:sz="0" w:space="0" w:color="auto"/>
        <w:bottom w:val="none" w:sz="0" w:space="0" w:color="auto"/>
        <w:right w:val="none" w:sz="0" w:space="0" w:color="auto"/>
      </w:divBdr>
    </w:div>
    <w:div w:id="1643997448">
      <w:bodyDiv w:val="1"/>
      <w:marLeft w:val="0"/>
      <w:marRight w:val="0"/>
      <w:marTop w:val="0"/>
      <w:marBottom w:val="0"/>
      <w:divBdr>
        <w:top w:val="none" w:sz="0" w:space="0" w:color="auto"/>
        <w:left w:val="none" w:sz="0" w:space="0" w:color="auto"/>
        <w:bottom w:val="none" w:sz="0" w:space="0" w:color="auto"/>
        <w:right w:val="none" w:sz="0" w:space="0" w:color="auto"/>
      </w:divBdr>
    </w:div>
    <w:div w:id="1679117905">
      <w:bodyDiv w:val="1"/>
      <w:marLeft w:val="0"/>
      <w:marRight w:val="0"/>
      <w:marTop w:val="0"/>
      <w:marBottom w:val="0"/>
      <w:divBdr>
        <w:top w:val="none" w:sz="0" w:space="0" w:color="auto"/>
        <w:left w:val="none" w:sz="0" w:space="0" w:color="auto"/>
        <w:bottom w:val="none" w:sz="0" w:space="0" w:color="auto"/>
        <w:right w:val="none" w:sz="0" w:space="0" w:color="auto"/>
      </w:divBdr>
    </w:div>
    <w:div w:id="1705251071">
      <w:bodyDiv w:val="1"/>
      <w:marLeft w:val="0"/>
      <w:marRight w:val="0"/>
      <w:marTop w:val="0"/>
      <w:marBottom w:val="0"/>
      <w:divBdr>
        <w:top w:val="none" w:sz="0" w:space="0" w:color="auto"/>
        <w:left w:val="none" w:sz="0" w:space="0" w:color="auto"/>
        <w:bottom w:val="none" w:sz="0" w:space="0" w:color="auto"/>
        <w:right w:val="none" w:sz="0" w:space="0" w:color="auto"/>
      </w:divBdr>
    </w:div>
    <w:div w:id="1802646255">
      <w:bodyDiv w:val="1"/>
      <w:marLeft w:val="0"/>
      <w:marRight w:val="0"/>
      <w:marTop w:val="0"/>
      <w:marBottom w:val="0"/>
      <w:divBdr>
        <w:top w:val="none" w:sz="0" w:space="0" w:color="auto"/>
        <w:left w:val="none" w:sz="0" w:space="0" w:color="auto"/>
        <w:bottom w:val="none" w:sz="0" w:space="0" w:color="auto"/>
        <w:right w:val="none" w:sz="0" w:space="0" w:color="auto"/>
      </w:divBdr>
    </w:div>
    <w:div w:id="1814787833">
      <w:bodyDiv w:val="1"/>
      <w:marLeft w:val="0"/>
      <w:marRight w:val="0"/>
      <w:marTop w:val="0"/>
      <w:marBottom w:val="0"/>
      <w:divBdr>
        <w:top w:val="none" w:sz="0" w:space="0" w:color="auto"/>
        <w:left w:val="none" w:sz="0" w:space="0" w:color="auto"/>
        <w:bottom w:val="none" w:sz="0" w:space="0" w:color="auto"/>
        <w:right w:val="none" w:sz="0" w:space="0" w:color="auto"/>
      </w:divBdr>
    </w:div>
    <w:div w:id="2029022897">
      <w:bodyDiv w:val="1"/>
      <w:marLeft w:val="0"/>
      <w:marRight w:val="0"/>
      <w:marTop w:val="0"/>
      <w:marBottom w:val="0"/>
      <w:divBdr>
        <w:top w:val="none" w:sz="0" w:space="0" w:color="auto"/>
        <w:left w:val="none" w:sz="0" w:space="0" w:color="auto"/>
        <w:bottom w:val="none" w:sz="0" w:space="0" w:color="auto"/>
        <w:right w:val="none" w:sz="0" w:space="0" w:color="auto"/>
      </w:divBdr>
    </w:div>
    <w:div w:id="20968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ko@city.susono.shizuo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899C-1499-4E57-8F30-E86EE375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10</Pages>
  <Words>6923</Words>
  <Characters>1194</Characters>
  <Application>Microsoft Office Word</Application>
  <DocSecurity>0</DocSecurity>
  <Lines>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○○△ファイリングシステム導入支援業務委託仕様書（案）</vt:lpstr>
      <vt:lpstr>○○△ファイリングシステム導入支援業務委託仕様書（案）</vt:lpstr>
    </vt:vector>
  </TitlesOfParts>
  <Company/>
  <LinksUpToDate>false</LinksUpToDate>
  <CharactersWithSpaces>8101</CharactersWithSpaces>
  <SharedDoc>false</SharedDoc>
  <HLinks>
    <vt:vector size="6" baseType="variant">
      <vt:variant>
        <vt:i4>7274577</vt:i4>
      </vt:variant>
      <vt:variant>
        <vt:i4>0</vt:i4>
      </vt:variant>
      <vt:variant>
        <vt:i4>0</vt:i4>
      </vt:variant>
      <vt:variant>
        <vt:i4>5</vt:i4>
      </vt:variant>
      <vt:variant>
        <vt:lpwstr>mailto:syakyo@city.susono.shizuoka.jp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○○△ファイリングシステム導入支援業務委託仕様書（案）</dc:title>
  <dc:subject/>
  <dc:creator>裾野市役所</dc:creator>
  <cp:keywords/>
  <cp:lastModifiedBy>土屋 雄史</cp:lastModifiedBy>
  <cp:revision>57</cp:revision>
  <cp:lastPrinted>2024-02-14T04:03:00Z</cp:lastPrinted>
  <dcterms:created xsi:type="dcterms:W3CDTF">2023-12-11T01:37:00Z</dcterms:created>
  <dcterms:modified xsi:type="dcterms:W3CDTF">2024-02-20T10:38:00Z</dcterms:modified>
</cp:coreProperties>
</file>