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3"/>
        </w:rPr>
      </w:pPr>
      <w:r>
        <w:rPr>
          <w:rFonts w:hint="eastAsia" w:ascii="メイリオ" w:hAnsi="メイリオ" w:eastAsia="メイリオ"/>
          <w:sz w:val="33"/>
          <w:bdr w:val="single" w:color="auto" w:sz="4" w:space="0"/>
        </w:rPr>
        <w:t>郵送による転出届</w:t>
      </w:r>
    </w:p>
    <w:p>
      <w:pPr>
        <w:pStyle w:val="0"/>
        <w:spacing w:line="400" w:lineRule="exact"/>
        <w:jc w:val="righ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令和　　　年　　月　　日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（宛先）　　　　　市区町村長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400" w:lineRule="exact"/>
        <w:ind w:left="3360" w:firstLine="560" w:firstLineChars="200"/>
        <w:rPr>
          <w:rFonts w:hint="default" w:ascii="メイリオ" w:hAnsi="メイリオ" w:eastAsia="メイリオ"/>
          <w:sz w:val="28"/>
          <w:u w:val="single" w:color="auto"/>
        </w:rPr>
      </w:pPr>
      <w:r>
        <w:rPr>
          <w:rFonts w:hint="eastAsia" w:ascii="メイリオ" w:hAnsi="メイリオ" w:eastAsia="メイリオ"/>
          <w:sz w:val="28"/>
          <w:u w:val="single" w:color="auto"/>
        </w:rPr>
        <w:t>届出者氏名　　　　　　　　　　　　　　　　　</w:t>
      </w:r>
      <w:r>
        <w:rPr>
          <w:rFonts w:hint="eastAsia" w:ascii="メイリオ" w:hAnsi="メイリオ" w:eastAsia="メイリオ"/>
          <w:sz w:val="24"/>
          <w:u w:val="single" w:color="auto"/>
        </w:rPr>
        <w:t>印</w:t>
      </w:r>
    </w:p>
    <w:p>
      <w:pPr>
        <w:pStyle w:val="0"/>
        <w:spacing w:line="400" w:lineRule="exact"/>
        <w:ind w:left="3080" w:firstLine="840"/>
        <w:rPr>
          <w:rFonts w:hint="default" w:ascii="メイリオ" w:hAnsi="メイリオ" w:eastAsia="メイリオ"/>
          <w:sz w:val="28"/>
          <w:u w:val="single" w:color="auto"/>
        </w:rPr>
      </w:pPr>
      <w:r>
        <w:rPr>
          <w:rFonts w:hint="eastAsia" w:ascii="メイリオ" w:hAnsi="メイリオ" w:eastAsia="メイリオ"/>
          <w:sz w:val="28"/>
          <w:u w:val="single" w:color="auto"/>
        </w:rPr>
        <w:t>電話番号　（　　　　）　　　　　－　　　　　　</w:t>
      </w:r>
    </w:p>
    <w:p>
      <w:pPr>
        <w:pStyle w:val="0"/>
        <w:spacing w:line="400" w:lineRule="exact"/>
        <w:jc w:val="righ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2"/>
        </w:rPr>
        <w:t>（平日昼間に連絡のつきやすい番号を必ずご記入ください）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次のとおり転出します。　□マイナンバーカードを利用して転出する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　　　　　　　　　　□上記カードは利用しない</w:t>
      </w:r>
      <w:r>
        <w:rPr>
          <w:rFonts w:hint="eastAsia" w:ascii="メイリオ" w:hAnsi="メイリオ" w:eastAsia="メイリオ"/>
          <w:sz w:val="24"/>
        </w:rPr>
        <w:t>（一般の転出）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ab/>
      </w:r>
      <w:r>
        <w:rPr>
          <w:rFonts w:hint="eastAsia" w:ascii="メイリオ" w:hAnsi="メイリオ" w:eastAsia="メイリオ"/>
          <w:sz w:val="28"/>
        </w:rPr>
        <w:tab/>
      </w:r>
      <w:r>
        <w:rPr>
          <w:rFonts w:hint="eastAsia" w:ascii="メイリオ" w:hAnsi="メイリオ" w:eastAsia="メイリオ"/>
          <w:sz w:val="28"/>
        </w:rPr>
        <w:tab/>
      </w:r>
      <w:r>
        <w:rPr>
          <w:rFonts w:hint="eastAsia" w:ascii="メイリオ" w:hAnsi="メイリオ" w:eastAsia="メイリオ"/>
          <w:sz w:val="28"/>
        </w:rPr>
        <w:t>　</w:t>
      </w:r>
      <w:r>
        <w:rPr>
          <w:rFonts w:hint="eastAsia" w:ascii="メイリオ" w:hAnsi="メイリオ" w:eastAsia="メイリオ"/>
          <w:sz w:val="28"/>
        </w:rPr>
        <w:tab/>
      </w:r>
      <w:r>
        <w:rPr>
          <w:rFonts w:hint="eastAsia" w:ascii="メイリオ" w:hAnsi="メイリオ" w:eastAsia="メイリオ"/>
          <w:sz w:val="28"/>
        </w:rPr>
        <w:t>　</w:t>
      </w:r>
      <w:r>
        <w:rPr>
          <w:rFonts w:hint="eastAsia" w:ascii="メイリオ" w:hAnsi="メイリオ" w:eastAsia="メイリオ"/>
          <w:sz w:val="24"/>
        </w:rPr>
        <w:t>※どちらかにチェックを入れてください。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4"/>
        </w:rPr>
      </w:pPr>
    </w:p>
    <w:tbl>
      <w:tblPr>
        <w:tblStyle w:val="21"/>
        <w:tblW w:w="1068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3828"/>
        <w:gridCol w:w="2551"/>
        <w:gridCol w:w="1927"/>
      </w:tblGrid>
      <w:tr>
        <w:trPr>
          <w:trHeight w:val="718" w:hRule="atLeast"/>
        </w:trPr>
        <w:tc>
          <w:tcPr>
            <w:tcW w:w="237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今までの住所地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（住民登録地）</w:t>
            </w:r>
          </w:p>
        </w:tc>
        <w:tc>
          <w:tcPr>
            <w:tcW w:w="8306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　世帯主名：</w:t>
            </w:r>
          </w:p>
        </w:tc>
      </w:tr>
      <w:tr>
        <w:trPr>
          <w:trHeight w:val="845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これからの住所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（転出先）</w:t>
            </w:r>
          </w:p>
        </w:tc>
        <w:tc>
          <w:tcPr>
            <w:tcW w:w="83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　　　　世帯主名：</w:t>
            </w:r>
          </w:p>
        </w:tc>
      </w:tr>
      <w:tr>
        <w:trPr>
          <w:trHeight w:val="533" w:hRule="atLeast"/>
        </w:trPr>
        <w:tc>
          <w:tcPr>
            <w:tcW w:w="237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異動日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（転出の日付）</w:t>
            </w:r>
          </w:p>
        </w:tc>
        <w:tc>
          <w:tcPr>
            <w:tcW w:w="83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令和　　　年　　　月　　　日</w:t>
            </w:r>
          </w:p>
        </w:tc>
      </w:tr>
      <w:tr>
        <w:trPr>
          <w:trHeight w:val="378" w:hRule="atLeast"/>
        </w:trPr>
        <w:tc>
          <w:tcPr>
            <w:tcW w:w="237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異動者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（転出する人）</w:t>
            </w: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氏名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生年月日</w:t>
            </w:r>
          </w:p>
        </w:tc>
        <w:tc>
          <w:tcPr>
            <w:tcW w:w="19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ﾏｲﾅﾝﾊﾞｰｶｰﾄﾞ</w:t>
            </w:r>
          </w:p>
        </w:tc>
      </w:tr>
      <w:tr>
        <w:trPr>
          <w:trHeight w:val="222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大・昭・平・令・西暦</w:t>
            </w:r>
          </w:p>
          <w:p>
            <w:pPr>
              <w:pStyle w:val="0"/>
              <w:spacing w:line="400" w:lineRule="exact"/>
              <w:ind w:firstLine="660" w:firstLineChars="30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年　　月　　日</w:t>
            </w:r>
          </w:p>
        </w:tc>
        <w:tc>
          <w:tcPr>
            <w:tcW w:w="19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有　・　無</w:t>
            </w:r>
          </w:p>
        </w:tc>
      </w:tr>
      <w:tr>
        <w:trPr>
          <w:trHeight w:val="510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551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6"/>
              </w:rPr>
            </w:pPr>
          </w:p>
        </w:tc>
      </w:tr>
      <w:tr>
        <w:trPr>
          <w:trHeight w:val="262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大・昭・平・令・西暦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　　年　　月　　日</w:t>
            </w:r>
          </w:p>
        </w:tc>
        <w:tc>
          <w:tcPr>
            <w:tcW w:w="19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有　・　無</w:t>
            </w:r>
          </w:p>
        </w:tc>
      </w:tr>
      <w:tr>
        <w:trPr>
          <w:trHeight w:val="537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551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6"/>
              </w:rPr>
            </w:pPr>
          </w:p>
        </w:tc>
      </w:tr>
      <w:tr>
        <w:trPr>
          <w:trHeight w:val="160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大・昭・平・令・西暦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 xml:space="preserve">    </w:t>
            </w:r>
            <w:r>
              <w:rPr>
                <w:rFonts w:hint="eastAsia" w:ascii="メイリオ" w:hAnsi="メイリオ" w:eastAsia="メイリオ"/>
                <w:sz w:val="22"/>
              </w:rPr>
              <w:t>年　　月　　日</w:t>
            </w:r>
          </w:p>
        </w:tc>
        <w:tc>
          <w:tcPr>
            <w:tcW w:w="19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有　・　無</w:t>
            </w:r>
          </w:p>
        </w:tc>
      </w:tr>
      <w:tr>
        <w:trPr>
          <w:trHeight w:val="561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551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6"/>
              </w:rPr>
            </w:pPr>
          </w:p>
        </w:tc>
      </w:tr>
      <w:tr>
        <w:trPr>
          <w:trHeight w:val="200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大・昭・平・令・西暦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 xml:space="preserve">    </w:t>
            </w:r>
            <w:r>
              <w:rPr>
                <w:rFonts w:hint="eastAsia" w:ascii="メイリオ" w:hAnsi="メイリオ" w:eastAsia="メイリオ"/>
                <w:sz w:val="22"/>
              </w:rPr>
              <w:t>年　　月　　日</w:t>
            </w:r>
          </w:p>
        </w:tc>
        <w:tc>
          <w:tcPr>
            <w:tcW w:w="19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有　・　無</w:t>
            </w:r>
          </w:p>
        </w:tc>
      </w:tr>
      <w:tr>
        <w:trPr>
          <w:trHeight w:val="532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551" w:type="dxa"/>
            <w:vMerge w:val="continue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6"/>
              </w:rPr>
            </w:pPr>
          </w:p>
        </w:tc>
      </w:tr>
      <w:tr>
        <w:trPr>
          <w:trHeight w:val="240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ﾌﾘｶﾞﾅ</w:t>
            </w:r>
          </w:p>
        </w:tc>
        <w:tc>
          <w:tcPr>
            <w:tcW w:w="2551" w:type="dxa"/>
            <w:vMerge w:val="restart"/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>大・昭・平・令・西暦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2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22"/>
              </w:rPr>
              <w:t>年　　月　　日</w:t>
            </w:r>
          </w:p>
        </w:tc>
        <w:tc>
          <w:tcPr>
            <w:tcW w:w="192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6"/>
              </w:rPr>
              <w:t>有　・　無</w:t>
            </w:r>
          </w:p>
        </w:tc>
      </w:tr>
      <w:tr>
        <w:trPr>
          <w:trHeight w:val="557" w:hRule="atLeast"/>
        </w:trPr>
        <w:tc>
          <w:tcPr>
            <w:tcW w:w="237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28"/>
              </w:rPr>
            </w:pPr>
          </w:p>
        </w:tc>
        <w:tc>
          <w:tcPr>
            <w:tcW w:w="3828" w:type="dxa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5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2"/>
              </w:rPr>
            </w:pPr>
          </w:p>
        </w:tc>
        <w:tc>
          <w:tcPr>
            <w:tcW w:w="192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メイリオ" w:hAnsi="メイリオ" w:eastAsia="メイリオ"/>
                <w:sz w:val="26"/>
              </w:rPr>
            </w:pPr>
          </w:p>
        </w:tc>
      </w:tr>
    </w:tbl>
    <w:p>
      <w:pPr>
        <w:pStyle w:val="0"/>
        <w:spacing w:line="400" w:lineRule="exact"/>
        <w:ind w:left="220" w:hanging="220" w:hanging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＊返信用封筒（宛名記入・切手貼付）を同封してください。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＊本人確認ができる書類（運転免許証・ﾏｲﾅﾝﾊﾞｰｶｰﾄﾞなど）のコピーを同封してください。</w:t>
      </w:r>
    </w:p>
    <w:p>
      <w:pPr>
        <w:pStyle w:val="0"/>
        <w:spacing w:line="40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400" w:lineRule="exact"/>
        <w:ind w:left="220" w:hanging="220" w:hanging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  <w:bdr w:val="single" w:color="auto" w:sz="4" w:space="0"/>
        </w:rPr>
        <w:t>ﾏｲﾅﾝﾊﾞｰｶｰﾄﾞを利用した転出の場合</w:t>
      </w:r>
    </w:p>
    <w:p>
      <w:pPr>
        <w:pStyle w:val="0"/>
        <w:spacing w:line="400" w:lineRule="exact"/>
        <w:ind w:left="220" w:hanging="220" w:hangingChars="100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＊転入手続きの際に必ずカードをお持ちください。転入先の市区町村で継続してご利用いただける手続きができます。その際、</w:t>
      </w:r>
      <w:r>
        <w:rPr>
          <w:rFonts w:hint="eastAsia" w:ascii="メイリオ" w:hAnsi="メイリオ" w:eastAsia="メイリオ"/>
          <w:sz w:val="22"/>
        </w:rPr>
        <w:t>4</w:t>
      </w:r>
      <w:r>
        <w:rPr>
          <w:rFonts w:hint="eastAsia" w:ascii="メイリオ" w:hAnsi="メイリオ" w:eastAsia="メイリオ"/>
          <w:sz w:val="22"/>
        </w:rPr>
        <w:t>桁の暗証番号の入力が必要です。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161</TotalTime>
  <Pages>1</Pages>
  <Words>1</Words>
  <Characters>485</Characters>
  <Application>JUST Note</Application>
  <Lines>417</Lines>
  <Paragraphs>47</Paragraphs>
  <CharactersWithSpaces>613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西留 直美</cp:lastModifiedBy>
  <cp:lastPrinted>2025-12-10T08:08:55Z</cp:lastPrinted>
  <dcterms:created xsi:type="dcterms:W3CDTF">2016-06-08T04:24:00Z</dcterms:created>
  <dcterms:modified xsi:type="dcterms:W3CDTF">2025-12-10T08:09:05Z</dcterms:modified>
  <cp:revision>14</cp:revision>
</cp:coreProperties>
</file>